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D9" w:rsidRPr="0008218B"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B77BD9" w:rsidRDefault="00B77BD9" w:rsidP="00B77BD9">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B77BD9" w:rsidRPr="003623A7"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77BD9" w:rsidRPr="0008218B"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Pr>
          <w:rFonts w:ascii="PT Astra Serif" w:eastAsia="Times New Roman" w:hAnsi="PT Astra Serif" w:cs="Times New Roman"/>
          <w:b/>
          <w:kern w:val="2"/>
          <w:sz w:val="24"/>
          <w:szCs w:val="24"/>
          <w:lang w:eastAsia="ar-SA"/>
        </w:rPr>
        <w:t xml:space="preserve"> (СМП) </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B77BD9" w:rsidRPr="00402428"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B77BD9" w:rsidRDefault="00833F7E" w:rsidP="00833F7E">
      <w:pPr>
        <w:suppressAutoHyphens/>
        <w:spacing w:after="0" w:line="240" w:lineRule="auto"/>
        <w:ind w:right="-2"/>
        <w:jc w:val="center"/>
        <w:rPr>
          <w:rFonts w:ascii="PT Astra Serif" w:eastAsia="Times New Roman" w:hAnsi="PT Astra Serif" w:cs="Times New Roman"/>
          <w:b/>
          <w:kern w:val="1"/>
          <w:lang w:eastAsia="ar-SA"/>
        </w:rPr>
      </w:pPr>
      <w:r w:rsidRPr="00833F7E">
        <w:rPr>
          <w:rFonts w:ascii="PT Astra Serif" w:eastAsia="Times New Roman" w:hAnsi="PT Astra Serif" w:cs="Times New Roman"/>
          <w:b/>
          <w:kern w:val="1"/>
          <w:lang w:eastAsia="ar-SA"/>
        </w:rPr>
        <w:t>на  выполнение работ по устройству тротуара по ул. Мира (от ул. Железнодорожная до ул. Кирова) в городе Югорске</w:t>
      </w:r>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77BD9" w:rsidRPr="0008218B" w:rsidRDefault="00B77BD9" w:rsidP="00B77BD9">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77BD9" w:rsidRPr="009A42CC" w:rsidRDefault="00B77BD9" w:rsidP="00B77BD9">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Pr="008C701F">
        <w:rPr>
          <w:rFonts w:ascii="PT Astra Serif" w:eastAsia="Times New Roman" w:hAnsi="PT Astra Serif" w:cs="Times New Roman"/>
          <w:b/>
          <w:kern w:val="2"/>
          <w:sz w:val="24"/>
          <w:szCs w:val="24"/>
          <w:lang w:eastAsia="ar-SA"/>
        </w:rPr>
        <w:t xml:space="preserve"> </w:t>
      </w:r>
      <w:r w:rsidR="00833F7E" w:rsidRPr="00833F7E">
        <w:rPr>
          <w:rFonts w:ascii="PT Astra Serif" w:eastAsia="Times New Roman" w:hAnsi="PT Astra Serif" w:cs="Times New Roman"/>
          <w:kern w:val="2"/>
          <w:sz w:val="24"/>
          <w:szCs w:val="24"/>
          <w:lang w:eastAsia="ar-SA"/>
        </w:rPr>
        <w:t>выполнить работ</w:t>
      </w:r>
      <w:r w:rsidR="00833F7E">
        <w:rPr>
          <w:rFonts w:ascii="PT Astra Serif" w:eastAsia="Times New Roman" w:hAnsi="PT Astra Serif" w:cs="Times New Roman"/>
          <w:kern w:val="2"/>
          <w:sz w:val="24"/>
          <w:szCs w:val="24"/>
          <w:lang w:eastAsia="ar-SA"/>
        </w:rPr>
        <w:t>ы</w:t>
      </w:r>
      <w:r w:rsidR="00833F7E" w:rsidRPr="00833F7E">
        <w:rPr>
          <w:rFonts w:ascii="PT Astra Serif" w:eastAsia="Times New Roman" w:hAnsi="PT Astra Serif" w:cs="Times New Roman"/>
          <w:kern w:val="2"/>
          <w:sz w:val="24"/>
          <w:szCs w:val="24"/>
          <w:lang w:eastAsia="ar-SA"/>
        </w:rPr>
        <w:t xml:space="preserve"> по устройству тротуара по ул. Мира (от ул. Железнодорожная до ул. Кирова) в городе Югорске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настоящего контракта.</w:t>
      </w:r>
    </w:p>
    <w:p w:rsidR="00B77BD9" w:rsidRDefault="00B77BD9" w:rsidP="00B77BD9">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Pr="00B77BD9">
        <w:rPr>
          <w:rFonts w:ascii="PT Astra Serif" w:hAnsi="PT Astra Serif"/>
          <w:sz w:val="24"/>
          <w:szCs w:val="24"/>
        </w:rPr>
        <w:t xml:space="preserve">Ханты - Мансийский автономный округ - Югра, г. Югорск,         </w:t>
      </w:r>
      <w:r>
        <w:rPr>
          <w:rFonts w:ascii="PT Astra Serif" w:hAnsi="PT Astra Serif"/>
          <w:sz w:val="24"/>
          <w:szCs w:val="24"/>
        </w:rPr>
        <w:t xml:space="preserve">            </w:t>
      </w:r>
      <w:r w:rsidR="00833F7E" w:rsidRPr="00833F7E">
        <w:rPr>
          <w:rFonts w:ascii="PT Astra Serif" w:hAnsi="PT Astra Serif"/>
          <w:sz w:val="24"/>
          <w:szCs w:val="24"/>
        </w:rPr>
        <w:t>ул. Мира (от ул. Железнодорожная до ул. Кирова)</w:t>
      </w:r>
    </w:p>
    <w:p w:rsidR="00B77BD9" w:rsidRPr="0008218B" w:rsidRDefault="00B77BD9" w:rsidP="00B77BD9">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средств бюджета города Югорск</w:t>
      </w:r>
      <w:r w:rsidR="00833F7E">
        <w:rPr>
          <w:rFonts w:ascii="PT Astra Serif" w:eastAsia="Times New Roman" w:hAnsi="PT Astra Serif" w:cs="Times New Roman"/>
          <w:kern w:val="2"/>
          <w:sz w:val="24"/>
          <w:szCs w:val="24"/>
          <w:lang w:eastAsia="ar-SA"/>
        </w:rPr>
        <w:t>а на 2025 год</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 xml:space="preserve">Стоимость подлежащих выполнению работ составляет  ____________ (сумма прописью), </w:t>
      </w:r>
      <w:r w:rsidRPr="0008218B">
        <w:rPr>
          <w:rFonts w:ascii="PT Astra Serif" w:eastAsia="Times New Roman" w:hAnsi="PT Astra Serif" w:cs="Times New Roman"/>
          <w:b/>
          <w:i/>
          <w:kern w:val="2"/>
          <w:sz w:val="24"/>
          <w:szCs w:val="24"/>
          <w:lang w:eastAsia="ar-SA"/>
        </w:rPr>
        <w:t>в том числе НДС _____ %, либо без НДС.</w:t>
      </w:r>
    </w:p>
    <w:p w:rsidR="00B77BD9" w:rsidRPr="0008218B" w:rsidRDefault="00B77BD9" w:rsidP="00B77BD9">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B77BD9" w:rsidRDefault="00B77BD9" w:rsidP="00B77BD9">
      <w:pPr>
        <w:spacing w:after="0" w:line="240" w:lineRule="auto"/>
        <w:ind w:right="-2"/>
        <w:jc w:val="both"/>
        <w:rPr>
          <w:rFonts w:ascii="PT Astra Serif" w:hAnsi="PT Astra Serif"/>
          <w:sz w:val="24"/>
          <w:szCs w:val="24"/>
        </w:rPr>
      </w:pPr>
      <w:r w:rsidRPr="00A52AAD">
        <w:rPr>
          <w:rFonts w:ascii="PT Astra Serif" w:eastAsia="Times New Roman" w:hAnsi="PT Astra Serif" w:cs="Times New Roman"/>
          <w:kern w:val="2"/>
          <w:sz w:val="24"/>
          <w:szCs w:val="24"/>
          <w:lang w:eastAsia="ar-SA"/>
        </w:rPr>
        <w:t xml:space="preserve">Цена контракта включает в себя: </w:t>
      </w:r>
      <w:r w:rsidRPr="00426C08">
        <w:rPr>
          <w:rFonts w:ascii="PT Astra Serif" w:hAnsi="PT Astra Serif"/>
          <w:sz w:val="24"/>
          <w:szCs w:val="24"/>
        </w:rPr>
        <w:t>затраты на весь перечень работ в полном объеме, стоимость материалов, конструкций транспортные расходы, затраты механизмов,</w:t>
      </w:r>
      <w:r w:rsidR="00833F7E">
        <w:rPr>
          <w:rFonts w:ascii="PT Astra Serif" w:hAnsi="PT Astra Serif"/>
          <w:sz w:val="24"/>
          <w:szCs w:val="24"/>
        </w:rPr>
        <w:t xml:space="preserve"> затраты на утилизацию,</w:t>
      </w:r>
      <w:r w:rsidRPr="00426C08">
        <w:rPr>
          <w:rFonts w:ascii="PT Astra Serif" w:hAnsi="PT Astra Serif"/>
          <w:sz w:val="24"/>
          <w:szCs w:val="24"/>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B77BD9" w:rsidRPr="0008218B" w:rsidRDefault="00B77BD9" w:rsidP="00B77BD9">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B77BD9" w:rsidRPr="0008218B" w:rsidRDefault="00B77BD9" w:rsidP="00B77BD9">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B77BD9" w:rsidRPr="0008218B" w:rsidRDefault="00B77BD9" w:rsidP="00B77BD9">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77BD9" w:rsidRPr="0008218B" w:rsidRDefault="00B77BD9" w:rsidP="00B77BD9">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lastRenderedPageBreak/>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77BD9" w:rsidRPr="0008218B" w:rsidRDefault="00B77BD9" w:rsidP="00B77BD9">
      <w:pPr>
        <w:suppressAutoHyphens/>
        <w:spacing w:after="0" w:line="240" w:lineRule="auto"/>
        <w:ind w:right="-2"/>
        <w:jc w:val="both"/>
        <w:rPr>
          <w:rFonts w:ascii="PT Astra Serif" w:eastAsia="Arial CYR" w:hAnsi="PT Astra Serif" w:cs="Times New Roman"/>
          <w:kern w:val="2"/>
          <w:sz w:val="24"/>
          <w:szCs w:val="24"/>
          <w:lang w:eastAsia="ar-SA"/>
        </w:rPr>
      </w:pPr>
    </w:p>
    <w:p w:rsidR="00B77BD9" w:rsidRPr="0008218B" w:rsidRDefault="00B77BD9" w:rsidP="00B77BD9">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77BD9" w:rsidRPr="0008218B" w:rsidRDefault="00B77BD9" w:rsidP="00B77BD9">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B77BD9" w:rsidRPr="00B00F8D" w:rsidRDefault="00B77BD9" w:rsidP="00B77BD9">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00FB091E" w:rsidRPr="00FB091E">
        <w:rPr>
          <w:rFonts w:ascii="PT Astra Serif" w:eastAsia="Times New Roman" w:hAnsi="PT Astra Serif" w:cs="Times New Roman"/>
          <w:kern w:val="2"/>
          <w:sz w:val="24"/>
          <w:szCs w:val="24"/>
          <w:lang w:eastAsia="ar-SA"/>
        </w:rPr>
        <w:t>с даты заключения</w:t>
      </w:r>
      <w:proofErr w:type="gramEnd"/>
      <w:r w:rsidR="00FB091E" w:rsidRPr="00FB091E">
        <w:rPr>
          <w:rFonts w:ascii="PT Astra Serif" w:eastAsia="Times New Roman" w:hAnsi="PT Astra Serif" w:cs="Times New Roman"/>
          <w:kern w:val="2"/>
          <w:sz w:val="24"/>
          <w:szCs w:val="24"/>
          <w:lang w:eastAsia="ar-SA"/>
        </w:rPr>
        <w:t xml:space="preserve"> муниципального контракта</w:t>
      </w:r>
      <w:r w:rsidRPr="00B00F8D">
        <w:rPr>
          <w:rFonts w:ascii="PT Astra Serif" w:eastAsia="Times New Roman" w:hAnsi="PT Astra Serif" w:cs="Times New Roman"/>
          <w:kern w:val="2"/>
          <w:sz w:val="24"/>
          <w:szCs w:val="24"/>
          <w:lang w:eastAsia="ar-SA"/>
        </w:rPr>
        <w:t>;</w:t>
      </w:r>
    </w:p>
    <w:p w:rsidR="00B77BD9" w:rsidRPr="0008218B" w:rsidRDefault="00B77BD9" w:rsidP="00B77BD9">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окончание: </w:t>
      </w:r>
      <w:r w:rsidR="004A0A29">
        <w:rPr>
          <w:rFonts w:ascii="PT Astra Serif" w:eastAsia="Times New Roman" w:hAnsi="PT Astra Serif" w:cs="Times New Roman"/>
          <w:kern w:val="2"/>
          <w:sz w:val="24"/>
          <w:szCs w:val="24"/>
          <w:lang w:eastAsia="ar-SA"/>
        </w:rPr>
        <w:t>20.07.2025</w:t>
      </w:r>
      <w:r>
        <w:rPr>
          <w:rFonts w:ascii="PT Astra Serif" w:eastAsia="Times New Roman" w:hAnsi="PT Astra Serif" w:cs="Times New Roman"/>
          <w:kern w:val="2"/>
          <w:sz w:val="24"/>
          <w:szCs w:val="24"/>
          <w:lang w:eastAsia="ar-SA"/>
        </w:rPr>
        <w:t>.</w:t>
      </w:r>
    </w:p>
    <w:p w:rsidR="00B77BD9" w:rsidRPr="0008218B" w:rsidRDefault="00B77BD9" w:rsidP="00B77BD9">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77BD9" w:rsidRPr="0008218B" w:rsidRDefault="00B77BD9" w:rsidP="00B77BD9">
      <w:pPr>
        <w:suppressAutoHyphens/>
        <w:spacing w:after="0" w:line="240" w:lineRule="auto"/>
        <w:ind w:right="-2"/>
        <w:rPr>
          <w:rFonts w:ascii="PT Astra Serif" w:eastAsia="Times New Roman" w:hAnsi="PT Astra Serif" w:cs="Times New Roman"/>
          <w:kern w:val="2"/>
          <w:sz w:val="24"/>
          <w:szCs w:val="24"/>
          <w:lang w:eastAsia="ar-SA"/>
        </w:rPr>
      </w:pPr>
    </w:p>
    <w:p w:rsidR="00B77BD9" w:rsidRPr="0008218B" w:rsidRDefault="00B77BD9" w:rsidP="00B77BD9">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77BD9" w:rsidRPr="0008218B" w:rsidRDefault="00B77BD9" w:rsidP="00B77BD9">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B77BD9" w:rsidRPr="0008218B" w:rsidRDefault="00B77BD9" w:rsidP="00B77BD9">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B77BD9" w:rsidRDefault="00B77BD9" w:rsidP="00B77BD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Pr>
          <w:rFonts w:ascii="PT Astra Serif" w:hAnsi="PT Astra Serif"/>
          <w:sz w:val="24"/>
          <w:szCs w:val="24"/>
        </w:rPr>
        <w:t>.</w:t>
      </w:r>
      <w:r w:rsidRPr="00426D29">
        <w:rPr>
          <w:rFonts w:ascii="PT Astra Serif" w:hAnsi="PT Astra Serif"/>
          <w:sz w:val="24"/>
          <w:szCs w:val="24"/>
        </w:rPr>
        <w:t xml:space="preserve"> </w:t>
      </w:r>
    </w:p>
    <w:p w:rsidR="00B77BD9" w:rsidRPr="0008218B" w:rsidRDefault="00B77BD9" w:rsidP="00B77BD9">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6.2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08218B">
        <w:rPr>
          <w:rFonts w:ascii="PT Astra Serif" w:hAnsi="PT Astra Serif"/>
          <w:sz w:val="24"/>
          <w:szCs w:val="24"/>
        </w:rPr>
        <w:t xml:space="preserve"> </w:t>
      </w:r>
      <w:r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77BD9" w:rsidRPr="0008218B" w:rsidRDefault="00B77BD9" w:rsidP="00B77BD9">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77BD9" w:rsidRPr="0008218B" w:rsidRDefault="00B77BD9" w:rsidP="00B77BD9">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Pr>
          <w:rFonts w:ascii="PT Astra Serif" w:hAnsi="PT Astra Serif"/>
          <w:sz w:val="24"/>
          <w:szCs w:val="24"/>
        </w:rPr>
        <w:t xml:space="preserve"> по местам установки</w:t>
      </w:r>
      <w:r w:rsidRPr="0008218B">
        <w:rPr>
          <w:rFonts w:ascii="PT Astra Serif" w:hAnsi="PT Astra Serif"/>
          <w:sz w:val="24"/>
          <w:szCs w:val="24"/>
        </w:rPr>
        <w:t>.</w:t>
      </w:r>
    </w:p>
    <w:p w:rsidR="00B77BD9" w:rsidRPr="0008218B" w:rsidRDefault="00B77BD9" w:rsidP="00B77BD9">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B77BD9" w:rsidRPr="0008218B" w:rsidRDefault="00B77BD9" w:rsidP="00B77BD9">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B77BD9" w:rsidRPr="0008218B" w:rsidRDefault="00B77BD9" w:rsidP="00B77BD9">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B77BD9" w:rsidRPr="0008218B" w:rsidRDefault="00B77BD9" w:rsidP="00B77BD9">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B77BD9" w:rsidRPr="0008218B" w:rsidRDefault="00B77BD9" w:rsidP="00B77BD9">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 xml:space="preserve">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Pr="0008218B">
        <w:rPr>
          <w:rFonts w:ascii="PT Astra Serif" w:hAnsi="PT Astra Serif"/>
          <w:sz w:val="24"/>
          <w:szCs w:val="24"/>
        </w:rPr>
        <w:lastRenderedPageBreak/>
        <w:t>соисполнителями. Привлечение соисполнителей не влечет изменение цены контракта, указанной в п. 2.1 контракта, и/или объемов работ по контракту.</w:t>
      </w:r>
    </w:p>
    <w:p w:rsidR="00B77BD9" w:rsidRPr="0008218B" w:rsidRDefault="00B77BD9" w:rsidP="00B77BD9">
      <w:pPr>
        <w:spacing w:after="0" w:line="240" w:lineRule="auto"/>
        <w:jc w:val="both"/>
        <w:rPr>
          <w:rFonts w:ascii="PT Astra Serif" w:hAnsi="PT Astra Serif"/>
          <w:bCs/>
          <w:sz w:val="24"/>
          <w:szCs w:val="24"/>
        </w:rPr>
      </w:pPr>
    </w:p>
    <w:p w:rsidR="00B77BD9" w:rsidRPr="0008218B" w:rsidRDefault="00B77BD9" w:rsidP="00B77BD9">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B77BD9" w:rsidRPr="0008218B" w:rsidRDefault="00B77BD9" w:rsidP="00B77BD9">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B77BD9" w:rsidRPr="0008218B" w:rsidRDefault="00B77BD9" w:rsidP="00B77BD9">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B77BD9" w:rsidRPr="0008218B" w:rsidRDefault="00B77BD9" w:rsidP="00B77BD9">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B77BD9" w:rsidRPr="0008218B" w:rsidRDefault="00B77BD9" w:rsidP="00B77BD9">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B77BD9" w:rsidRPr="0008218B" w:rsidRDefault="00B77BD9" w:rsidP="00B77BD9">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B77BD9" w:rsidRPr="0008218B" w:rsidRDefault="00B77BD9" w:rsidP="00B77BD9">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B77BD9" w:rsidRPr="0008218B" w:rsidRDefault="00B77BD9" w:rsidP="00B77BD9">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B77BD9" w:rsidRPr="0008218B" w:rsidRDefault="00B77BD9" w:rsidP="00B77BD9">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77BD9" w:rsidRPr="0008218B" w:rsidRDefault="00B77BD9" w:rsidP="00B77BD9">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B77BD9" w:rsidRPr="0008218B" w:rsidRDefault="00B77BD9" w:rsidP="00B77BD9">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77BD9" w:rsidRPr="0008218B" w:rsidRDefault="00B77BD9" w:rsidP="00B77BD9">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lastRenderedPageBreak/>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77BD9" w:rsidRPr="00426C08" w:rsidRDefault="00B77BD9" w:rsidP="00B77BD9">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B77BD9" w:rsidRDefault="00B77BD9" w:rsidP="00B77BD9">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B77BD9" w:rsidRPr="00BC0EFE" w:rsidRDefault="00B77BD9" w:rsidP="00B77BD9">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B77BD9" w:rsidRPr="00BC0EFE" w:rsidRDefault="00B77BD9" w:rsidP="00B77BD9">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 xml:space="preserve">В срок не позднее </w:t>
      </w:r>
      <w:r w:rsidR="00833F7E">
        <w:rPr>
          <w:rFonts w:ascii="Times New Roman" w:hAnsi="Times New Roman" w:cs="Times New Roman"/>
          <w:sz w:val="24"/>
          <w:szCs w:val="24"/>
        </w:rPr>
        <w:t>20</w:t>
      </w:r>
      <w:r w:rsidRPr="00BC0EFE">
        <w:rPr>
          <w:rFonts w:ascii="Times New Roman" w:hAnsi="Times New Roman" w:cs="Times New Roman"/>
          <w:sz w:val="24"/>
          <w:szCs w:val="24"/>
        </w:rPr>
        <w:t xml:space="preserve">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B77BD9" w:rsidRDefault="00B77BD9" w:rsidP="00B77BD9">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B77BD9" w:rsidRPr="005E4891" w:rsidRDefault="00B77BD9" w:rsidP="00B77BD9">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B77BD9" w:rsidRPr="005E4891" w:rsidRDefault="00B77BD9" w:rsidP="00B77BD9">
      <w:pPr>
        <w:spacing w:after="0"/>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 </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B77BD9" w:rsidRPr="00BC0EFE" w:rsidRDefault="00B77BD9" w:rsidP="00B77BD9">
      <w:pPr>
        <w:pStyle w:val="s1"/>
        <w:shd w:val="clear" w:color="auto" w:fill="FFFFFF"/>
        <w:spacing w:before="0" w:beforeAutospacing="0" w:after="0" w:afterAutospacing="0"/>
        <w:ind w:right="396"/>
        <w:jc w:val="both"/>
      </w:pPr>
      <w:r w:rsidRPr="00BC0EFE">
        <w:rPr>
          <w:kern w:val="2"/>
          <w:lang w:eastAsia="ar-SA"/>
        </w:rPr>
        <w:t xml:space="preserve">6.5. </w:t>
      </w:r>
      <w:r w:rsidRPr="00BC0EFE">
        <w:t xml:space="preserve">Не позднее </w:t>
      </w:r>
      <w:r w:rsidR="00833F7E">
        <w:t>20</w:t>
      </w:r>
      <w:r w:rsidRPr="00BC0EFE">
        <w:t xml:space="preserve">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B77BD9"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Pr="00915A6D">
        <w:rPr>
          <w:rFonts w:ascii="Times New Roman" w:hAnsi="Times New Roman" w:cs="Times New Roman"/>
          <w:sz w:val="24"/>
          <w:szCs w:val="24"/>
        </w:rPr>
        <w:t xml:space="preserve">Экспертиза проводится в срок не более </w:t>
      </w:r>
      <w:r w:rsidR="00833F7E">
        <w:rPr>
          <w:rFonts w:ascii="Times New Roman" w:hAnsi="Times New Roman" w:cs="Times New Roman"/>
          <w:sz w:val="24"/>
          <w:szCs w:val="24"/>
        </w:rPr>
        <w:t>20</w:t>
      </w:r>
      <w:r>
        <w:rPr>
          <w:rFonts w:ascii="Times New Roman" w:hAnsi="Times New Roman" w:cs="Times New Roman"/>
          <w:sz w:val="24"/>
          <w:szCs w:val="24"/>
        </w:rPr>
        <w:t xml:space="preserve">  </w:t>
      </w:r>
      <w:r w:rsidRPr="00915A6D">
        <w:rPr>
          <w:rFonts w:ascii="Times New Roman" w:hAnsi="Times New Roman" w:cs="Times New Roman"/>
          <w:sz w:val="24"/>
          <w:szCs w:val="24"/>
        </w:rPr>
        <w:t>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B77BD9" w:rsidRPr="00BC0EFE" w:rsidRDefault="00B77BD9" w:rsidP="00B77BD9">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B77BD9" w:rsidRDefault="00B77BD9" w:rsidP="00B77BD9">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B77BD9" w:rsidRPr="00915A6D" w:rsidRDefault="00B77BD9" w:rsidP="00B77BD9">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B77BD9" w:rsidRPr="00915A6D" w:rsidRDefault="00B77BD9" w:rsidP="00B77BD9">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B77BD9" w:rsidRPr="00C5350A" w:rsidRDefault="00B77BD9" w:rsidP="00B77BD9">
      <w:pPr>
        <w:pStyle w:val="ab"/>
        <w:suppressAutoHyphens/>
        <w:spacing w:after="0" w:line="240" w:lineRule="auto"/>
        <w:ind w:left="0"/>
        <w:rPr>
          <w:rFonts w:ascii="PT Astra Serif" w:hAnsi="PT Astra Serif"/>
          <w:b/>
          <w:bCs/>
          <w:sz w:val="24"/>
          <w:szCs w:val="24"/>
          <w:lang w:eastAsia="ar-SA"/>
        </w:rPr>
      </w:pPr>
    </w:p>
    <w:p w:rsidR="00B77BD9" w:rsidRPr="0008218B" w:rsidRDefault="00B77BD9" w:rsidP="00B77BD9">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lastRenderedPageBreak/>
        <w:t xml:space="preserve">Дефекты, возникающие в процессе эксплуатации, должны устраняться Подрядчиком в срок не более пяти рабочих дней. </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08218B" w:rsidRDefault="00B77BD9" w:rsidP="00B77BD9">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08218B" w:rsidRDefault="00B77BD9" w:rsidP="00B77BD9">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77BD9" w:rsidRDefault="00B77BD9" w:rsidP="00B77BD9">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B77BD9" w:rsidRPr="00402428" w:rsidRDefault="00B77BD9" w:rsidP="00B77BD9">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77BD9" w:rsidRPr="00402428" w:rsidRDefault="00B77BD9" w:rsidP="00B77BD9">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w:t>
      </w:r>
      <w:r w:rsidRPr="00402428">
        <w:rPr>
          <w:rFonts w:ascii="PT Astra Serif" w:hAnsi="PT Astra Serif"/>
          <w:bCs/>
          <w:kern w:val="2"/>
          <w:sz w:val="24"/>
          <w:szCs w:val="24"/>
        </w:rPr>
        <w:lastRenderedPageBreak/>
        <w:t>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r w:rsidR="00AE7E29" w:rsidRPr="00AE7E29">
        <w:rPr>
          <w:rFonts w:ascii="PT Astra Serif" w:hAnsi="PT Astra Serif"/>
          <w:bCs/>
          <w:kern w:val="2"/>
          <w:sz w:val="24"/>
          <w:szCs w:val="24"/>
        </w:rPr>
        <w:t xml:space="preserve">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w:t>
      </w:r>
      <w:proofErr w:type="gramStart"/>
      <w:r w:rsidR="00AE7E29" w:rsidRPr="00AE7E29">
        <w:rPr>
          <w:rFonts w:ascii="PT Astra Serif" w:hAnsi="PT Astra Serif"/>
          <w:bCs/>
          <w:kern w:val="2"/>
          <w:sz w:val="24"/>
          <w:szCs w:val="24"/>
        </w:rPr>
        <w:t>признании</w:t>
      </w:r>
      <w:proofErr w:type="gramEnd"/>
      <w:r w:rsidR="00AE7E29" w:rsidRPr="00AE7E29">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5 процентов начальной (максимальной) цены контракта, если цена контракта составляет от 3 </w:t>
      </w:r>
      <w:r w:rsidRPr="00402428">
        <w:rPr>
          <w:rFonts w:ascii="PT Astra Serif" w:hAnsi="PT Astra Serif"/>
          <w:sz w:val="24"/>
          <w:szCs w:val="24"/>
        </w:rPr>
        <w:lastRenderedPageBreak/>
        <w:t>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77BD9"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7B0F46" w:rsidRDefault="00B77BD9" w:rsidP="00B77BD9">
      <w:pPr>
        <w:tabs>
          <w:tab w:val="left" w:pos="426"/>
        </w:tabs>
        <w:spacing w:after="0" w:line="240" w:lineRule="auto"/>
        <w:jc w:val="both"/>
        <w:rPr>
          <w:rFonts w:ascii="PT Astra Serif" w:eastAsia="Calibri" w:hAnsi="PT Astra Serif" w:cs="Times New Roman"/>
          <w:bCs/>
          <w:kern w:val="2"/>
          <w:sz w:val="23"/>
          <w:szCs w:val="23"/>
        </w:rPr>
      </w:pPr>
      <w:r>
        <w:rPr>
          <w:rFonts w:ascii="PT Astra Serif" w:hAnsi="PT Astra Serif"/>
          <w:bCs/>
          <w:kern w:val="2"/>
          <w:sz w:val="24"/>
          <w:szCs w:val="24"/>
        </w:rPr>
        <w:t>8.11.</w:t>
      </w:r>
      <w:r w:rsidRPr="007B0F46">
        <w:rPr>
          <w:rFonts w:ascii="PT Astra Serif" w:eastAsia="Calibri" w:hAnsi="PT Astra Serif" w:cs="Times New Roman"/>
          <w:bCs/>
          <w:kern w:val="2"/>
          <w:sz w:val="23"/>
          <w:szCs w:val="23"/>
        </w:rPr>
        <w:t xml:space="preserve"> Муниципальный заказчик вправе удержать сумму неисполненных поставщиком </w:t>
      </w:r>
      <w:proofErr w:type="gramStart"/>
      <w:r w:rsidRPr="007B0F46">
        <w:rPr>
          <w:rFonts w:ascii="PT Astra Serif" w:eastAsia="Calibri" w:hAnsi="PT Astra Serif" w:cs="Times New Roman"/>
          <w:bCs/>
          <w:kern w:val="2"/>
          <w:sz w:val="23"/>
          <w:szCs w:val="23"/>
        </w:rPr>
        <w:t xml:space="preserve">( </w:t>
      </w:r>
      <w:proofErr w:type="gramEnd"/>
      <w:r w:rsidRPr="007B0F46">
        <w:rPr>
          <w:rFonts w:ascii="PT Astra Serif" w:eastAsia="Calibri" w:hAnsi="PT Astra Serif" w:cs="Times New Roman"/>
          <w:bCs/>
          <w:kern w:val="2"/>
          <w:sz w:val="23"/>
          <w:szCs w:val="23"/>
        </w:rPr>
        <w:t>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p>
    <w:p w:rsidR="00B77BD9" w:rsidRPr="0008218B" w:rsidRDefault="00B77BD9" w:rsidP="00B77BD9">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Pr="0008218B">
        <w:rPr>
          <w:rFonts w:ascii="PT Astra Serif" w:hAnsi="PT Astra Serif"/>
          <w:b/>
          <w:sz w:val="24"/>
          <w:szCs w:val="24"/>
        </w:rPr>
        <w:t>Изменение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w:t>
      </w:r>
      <w:r w:rsidRPr="0008218B">
        <w:rPr>
          <w:rFonts w:ascii="PT Astra Serif" w:hAnsi="PT Astra Serif"/>
          <w:sz w:val="24"/>
          <w:szCs w:val="24"/>
          <w:shd w:val="clear" w:color="auto" w:fill="FFFFFF"/>
        </w:rPr>
        <w:lastRenderedPageBreak/>
        <w:t xml:space="preserve">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77BD9" w:rsidRPr="00A52AAD"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г) в иных случаях, предусмотренных статьей 95  ФЗ № 44.</w:t>
      </w:r>
    </w:p>
    <w:p w:rsidR="00B77BD9"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 xml:space="preserve">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B77BD9" w:rsidRPr="0008218B" w:rsidRDefault="00B77BD9" w:rsidP="00B77BD9">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B77BD9" w:rsidRPr="0008218B" w:rsidRDefault="00B77BD9" w:rsidP="00B77BD9">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AE7E29"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AE7E29" w:rsidRPr="00AE7E29">
        <w:rPr>
          <w:rFonts w:ascii="PT Astra Serif" w:eastAsia="Arial" w:hAnsi="PT Astra Serif"/>
          <w:sz w:val="24"/>
          <w:szCs w:val="24"/>
        </w:rPr>
        <w:t xml:space="preserve">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w:t>
      </w:r>
      <w:r w:rsidR="00AE7E29" w:rsidRPr="00AE7E29">
        <w:rPr>
          <w:rFonts w:ascii="PT Astra Serif" w:eastAsia="Arial" w:hAnsi="PT Astra Serif"/>
          <w:sz w:val="24"/>
          <w:szCs w:val="24"/>
        </w:rPr>
        <w:lastRenderedPageBreak/>
        <w:t>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AE7E29" w:rsidRPr="00AE7E29">
        <w:rPr>
          <w:rFonts w:ascii="PT Astra Serif" w:eastAsia="Arial"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AE7E29"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Соглашение о расторжении контракта, об изменении условий контракта заключается с использованием единой информационной системы </w:t>
      </w:r>
      <w:r w:rsidR="00AE7E29" w:rsidRPr="00AE7E29">
        <w:rPr>
          <w:rFonts w:ascii="PT Astra Serif" w:eastAsia="Arial" w:hAnsi="PT Astra Serif"/>
          <w:sz w:val="24"/>
          <w:szCs w:val="24"/>
        </w:rPr>
        <w:t>(вступает в силу с 01.04.2025 либо иной срок, установленный Федеральным законом).</w:t>
      </w:r>
    </w:p>
    <w:p w:rsidR="00B77BD9" w:rsidRPr="0008218B"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B77BD9" w:rsidRPr="0008218B" w:rsidRDefault="00B77BD9" w:rsidP="00B77BD9">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77BD9" w:rsidRPr="0008218B" w:rsidRDefault="00B77BD9" w:rsidP="00B77BD9">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B77BD9" w:rsidRPr="00A52AAD" w:rsidRDefault="00B77BD9" w:rsidP="00B77BD9">
      <w:pPr>
        <w:pStyle w:val="a8"/>
        <w:widowControl w:val="0"/>
        <w:numPr>
          <w:ilvl w:val="1"/>
          <w:numId w:val="43"/>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A52AAD">
        <w:rPr>
          <w:rFonts w:ascii="PT Astra Serif" w:eastAsia="Arial" w:hAnsi="PT Astra Serif"/>
          <w:sz w:val="24"/>
          <w:szCs w:val="24"/>
          <w:lang w:eastAsia="ru-RU"/>
        </w:rPr>
        <w:t>Настоящий контра</w:t>
      </w:r>
      <w:proofErr w:type="gramStart"/>
      <w:r w:rsidRPr="00A52AAD">
        <w:rPr>
          <w:rFonts w:ascii="PT Astra Serif" w:eastAsia="Arial" w:hAnsi="PT Astra Serif"/>
          <w:sz w:val="24"/>
          <w:szCs w:val="24"/>
          <w:lang w:eastAsia="ru-RU"/>
        </w:rPr>
        <w:t>кт вст</w:t>
      </w:r>
      <w:proofErr w:type="gramEnd"/>
      <w:r w:rsidRPr="00A52AA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A52AAD">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A52AAD">
        <w:rPr>
          <w:rFonts w:ascii="PT Astra Serif" w:hAnsi="PT Astra Serif"/>
          <w:sz w:val="24"/>
          <w:szCs w:val="24"/>
        </w:rPr>
        <w:t>ств ст</w:t>
      </w:r>
      <w:proofErr w:type="gramEnd"/>
      <w:r w:rsidRPr="00A52AAD">
        <w:rPr>
          <w:rFonts w:ascii="PT Astra Serif" w:hAnsi="PT Astra Serif"/>
          <w:sz w:val="24"/>
          <w:szCs w:val="24"/>
        </w:rPr>
        <w:t>орон по контракту.</w:t>
      </w:r>
      <w:r w:rsidRPr="00A52AAD">
        <w:rPr>
          <w:rFonts w:ascii="PT Astra Serif" w:eastAsia="Arial" w:hAnsi="PT Astra Serif"/>
          <w:sz w:val="24"/>
          <w:szCs w:val="24"/>
          <w:lang w:eastAsia="ru-RU"/>
        </w:rPr>
        <w:t xml:space="preserve"> </w:t>
      </w:r>
    </w:p>
    <w:p w:rsidR="00B77BD9" w:rsidRPr="00A52AAD" w:rsidRDefault="00B77BD9" w:rsidP="00B77BD9">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A52AAD">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77BD9" w:rsidRPr="0008218B" w:rsidRDefault="00B77BD9" w:rsidP="00B77BD9">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B77BD9" w:rsidRPr="0008218B" w:rsidRDefault="00B77BD9" w:rsidP="00B77BD9">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xml:space="preserve">10.4. В случае принятия заказчиком предусмотренного </w:t>
      </w:r>
      <w:hyperlink r:id="rId23" w:history="1">
        <w:r w:rsidRPr="0008218B">
          <w:rPr>
            <w:rStyle w:val="aa"/>
            <w:rFonts w:ascii="PT Astra Serif" w:hAnsi="PT Astra Serif"/>
            <w:color w:val="auto"/>
            <w:sz w:val="24"/>
            <w:szCs w:val="24"/>
          </w:rPr>
          <w:t>частью 9</w:t>
        </w:r>
      </w:hyperlink>
      <w:r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w:t>
      </w:r>
      <w:r w:rsidRPr="0008218B">
        <w:rPr>
          <w:rFonts w:ascii="PT Astra Serif" w:hAnsi="PT Astra Serif"/>
        </w:rPr>
        <w:lastRenderedPageBreak/>
        <w:t>лица, имеющего право действовать от имени заказчика, и размещает такое решение в единой информационной системе;</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fldChar w:fldCharType="begin"/>
      </w:r>
      <w: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fldChar w:fldCharType="separate"/>
      </w:r>
      <w:r w:rsidRPr="0008218B">
        <w:rPr>
          <w:rStyle w:val="aa"/>
          <w:rFonts w:ascii="PT Astra Serif" w:hAnsi="PT Astra Serif"/>
          <w:color w:val="auto"/>
        </w:rPr>
        <w:t>пунктом 2</w:t>
      </w:r>
      <w:r>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B77BD9" w:rsidRPr="0008218B" w:rsidRDefault="00B77BD9" w:rsidP="00B77BD9">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B77BD9"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AE7E29" w:rsidRPr="0008218B" w:rsidRDefault="00AE7E29" w:rsidP="00B77BD9">
      <w:pPr>
        <w:shd w:val="clear" w:color="auto" w:fill="FFFFFF"/>
        <w:spacing w:after="0" w:line="240" w:lineRule="auto"/>
        <w:jc w:val="both"/>
        <w:rPr>
          <w:rFonts w:ascii="PT Astra Serif" w:hAnsi="PT Astra Serif"/>
          <w:sz w:val="24"/>
          <w:szCs w:val="24"/>
        </w:rPr>
      </w:pPr>
      <w:proofErr w:type="gramStart"/>
      <w:r w:rsidRPr="00AE7E29">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AE7E29">
        <w:rPr>
          <w:rFonts w:ascii="PT Astra Serif" w:hAnsi="PT Astra Serif"/>
          <w:sz w:val="24"/>
          <w:szCs w:val="24"/>
        </w:rPr>
        <w:t xml:space="preserve">, </w:t>
      </w:r>
      <w:proofErr w:type="gramStart"/>
      <w:r w:rsidRPr="00AE7E29">
        <w:rPr>
          <w:rFonts w:ascii="PT Astra Serif" w:hAnsi="PT Astra Serif"/>
          <w:sz w:val="24"/>
          <w:szCs w:val="24"/>
        </w:rPr>
        <w:t xml:space="preserve">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w:t>
      </w:r>
      <w:r w:rsidRPr="00AE7E29">
        <w:rPr>
          <w:rFonts w:ascii="PT Astra Serif" w:hAnsi="PT Astra Serif"/>
          <w:sz w:val="24"/>
          <w:szCs w:val="24"/>
        </w:rPr>
        <w:lastRenderedPageBreak/>
        <w:t>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B77BD9" w:rsidRPr="0008218B" w:rsidRDefault="00B77BD9" w:rsidP="00B77BD9">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B77BD9" w:rsidRPr="0008218B" w:rsidRDefault="00B77BD9" w:rsidP="00B77BD9">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B77BD9" w:rsidRPr="0008218B" w:rsidRDefault="00B77BD9" w:rsidP="00B77BD9">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B77BD9" w:rsidRPr="0008218B" w:rsidRDefault="00B77BD9" w:rsidP="00B77BD9">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B77BD9" w:rsidRPr="0008218B" w:rsidRDefault="00B77BD9" w:rsidP="00B77BD9">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B77BD9" w:rsidRPr="0008218B" w:rsidRDefault="00B77BD9" w:rsidP="00B77BD9">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B77BD9" w:rsidRPr="0008218B" w:rsidRDefault="00B77BD9" w:rsidP="00B77BD9">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w:t>
      </w:r>
      <w:r w:rsidRPr="0008218B">
        <w:rPr>
          <w:rFonts w:ascii="PT Astra Serif" w:hAnsi="PT Astra Serif"/>
          <w:sz w:val="24"/>
          <w:szCs w:val="24"/>
          <w:lang w:eastAsia="ru-RU"/>
        </w:rPr>
        <w:lastRenderedPageBreak/>
        <w:t xml:space="preserve">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B77BD9" w:rsidRPr="0008218B" w:rsidRDefault="00B77BD9" w:rsidP="00B77BD9">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B77BD9" w:rsidRPr="0008218B" w:rsidRDefault="00B77BD9" w:rsidP="00B77BD9">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B77BD9" w:rsidRPr="0008218B" w:rsidRDefault="00B77BD9" w:rsidP="00B77BD9">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lastRenderedPageBreak/>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B77BD9" w:rsidRPr="0008218B" w:rsidRDefault="00B77BD9" w:rsidP="00B77BD9">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77BD9" w:rsidRPr="007968A5"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13.2.</w:t>
      </w:r>
      <w:r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7968A5">
        <w:rPr>
          <w:rFonts w:ascii="PT Astra Serif" w:hAnsi="PT Astra Serif"/>
          <w:sz w:val="24"/>
          <w:szCs w:val="24"/>
        </w:rPr>
        <w:t>подписаны уполномоченными на то представителями сторон и не противоречат</w:t>
      </w:r>
      <w:proofErr w:type="gramEnd"/>
      <w:r w:rsidRPr="007968A5">
        <w:rPr>
          <w:rFonts w:ascii="PT Astra Serif" w:hAnsi="PT Astra Serif"/>
          <w:sz w:val="24"/>
          <w:szCs w:val="24"/>
        </w:rPr>
        <w:t xml:space="preserve"> действующему законодательству.</w:t>
      </w:r>
    </w:p>
    <w:p w:rsidR="00B77BD9" w:rsidRDefault="00B77BD9" w:rsidP="00B77BD9">
      <w:pPr>
        <w:spacing w:after="0"/>
        <w:ind w:right="396"/>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Pr="00804D50">
        <w:rPr>
          <w:rFonts w:ascii="PT Astra Serif" w:hAnsi="PT Astra Serif"/>
          <w:sz w:val="24"/>
          <w:szCs w:val="24"/>
          <w:shd w:val="clear" w:color="auto" w:fill="FFFFFF"/>
        </w:rPr>
        <w:t xml:space="preserve">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13.4.</w:t>
      </w:r>
      <w:r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08218B">
        <w:rPr>
          <w:rFonts w:ascii="PT Astra Serif" w:hAnsi="PT Astra Serif"/>
          <w:b/>
          <w:sz w:val="24"/>
          <w:szCs w:val="24"/>
        </w:rPr>
        <w:t>в том числ</w:t>
      </w:r>
      <w:r>
        <w:rPr>
          <w:rFonts w:ascii="PT Astra Serif" w:hAnsi="PT Astra Serif"/>
          <w:b/>
          <w:sz w:val="24"/>
          <w:szCs w:val="24"/>
        </w:rPr>
        <w:t>е документов согласно пункту 6.2</w:t>
      </w:r>
      <w:r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08218B">
        <w:rPr>
          <w:rFonts w:ascii="PT Astra Serif" w:hAnsi="PT Astra Serif"/>
          <w:sz w:val="24"/>
          <w:szCs w:val="24"/>
        </w:rPr>
        <w:t>Первичные учетные документы,  предусмотренные пунктом 6.</w:t>
      </w:r>
      <w:r>
        <w:rPr>
          <w:rFonts w:ascii="PT Astra Serif" w:hAnsi="PT Astra Serif"/>
          <w:sz w:val="24"/>
          <w:szCs w:val="24"/>
        </w:rPr>
        <w:t>2</w:t>
      </w:r>
      <w:r w:rsidRPr="0008218B">
        <w:rPr>
          <w:rFonts w:ascii="PT Astra Serif" w:hAnsi="PT Astra Serif"/>
          <w:sz w:val="24"/>
          <w:szCs w:val="24"/>
        </w:rPr>
        <w:t xml:space="preserve"> составляются</w:t>
      </w:r>
      <w:proofErr w:type="gramEnd"/>
      <w:r w:rsidRPr="0008218B">
        <w:rPr>
          <w:rFonts w:ascii="PT Astra Serif" w:hAnsi="PT Astra Serif"/>
          <w:sz w:val="24"/>
          <w:szCs w:val="24"/>
        </w:rPr>
        <w:t xml:space="preserve"> на бумажном носителе.</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13.5.</w:t>
      </w:r>
      <w:r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13.6.</w:t>
      </w:r>
      <w:r w:rsidRPr="0008218B">
        <w:rPr>
          <w:rFonts w:ascii="PT Astra Serif" w:hAnsi="PT Astra Serif"/>
          <w:sz w:val="24"/>
          <w:szCs w:val="24"/>
        </w:rPr>
        <w:t>Неотъемлемой частью настоящего контракта является:</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77BD9" w:rsidRPr="0008218B" w:rsidRDefault="00B77BD9" w:rsidP="00B77BD9">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77BD9" w:rsidRPr="00B77BD9"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lastRenderedPageBreak/>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Pr>
          <w:rFonts w:ascii="PT Astra Serif" w:hAnsi="PT Astra Serif"/>
          <w:sz w:val="24"/>
          <w:szCs w:val="24"/>
        </w:rPr>
        <w:t>занных с исполнением контракта.</w:t>
      </w:r>
    </w:p>
    <w:p w:rsidR="00B77BD9"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B77BD9" w:rsidRPr="0008218B" w:rsidRDefault="00B77BD9" w:rsidP="00B77B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77BD9" w:rsidRPr="0008218B" w:rsidRDefault="00B77BD9" w:rsidP="00B77B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77BD9" w:rsidRDefault="00B77BD9" w:rsidP="00B77BD9">
      <w:pPr>
        <w:jc w:val="both"/>
        <w:rPr>
          <w:rFonts w:ascii="PT Astra Serif" w:hAnsi="PT Astra Serif"/>
          <w:b/>
          <w:sz w:val="24"/>
          <w:szCs w:val="24"/>
        </w:rPr>
      </w:pPr>
    </w:p>
    <w:p w:rsidR="000719CB" w:rsidRPr="00B77BD9" w:rsidRDefault="00B77BD9" w:rsidP="00B77BD9">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Pr>
          <w:rFonts w:ascii="PT Astra Serif" w:hAnsi="PT Astra Serif"/>
          <w:sz w:val="24"/>
          <w:szCs w:val="24"/>
        </w:rPr>
        <w:t>____________________________</w:t>
      </w: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1F4" w:rsidRPr="00B77BD9" w:rsidRDefault="00080FB5" w:rsidP="00B77BD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B77BD9" w:rsidRPr="004A0A29" w:rsidRDefault="000801F4" w:rsidP="004A0A29">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4A0A29" w:rsidRPr="004A0A29" w:rsidRDefault="004A0A29" w:rsidP="004A0A2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4A0A29">
        <w:rPr>
          <w:rFonts w:ascii="PT Astra Serif" w:eastAsia="Times New Roman" w:hAnsi="PT Astra Serif" w:cs="Times New Roman"/>
          <w:b/>
          <w:kern w:val="2"/>
          <w:sz w:val="24"/>
          <w:szCs w:val="24"/>
          <w:lang w:eastAsia="ar-SA"/>
        </w:rPr>
        <w:t>на  выполнение работ по устройству тротуара по ул. Мира (от ул. Железнодорожная до ул. Кирова) в городе Югорске</w:t>
      </w:r>
    </w:p>
    <w:p w:rsidR="004A0A29" w:rsidRPr="004A0A29" w:rsidRDefault="004A0A29" w:rsidP="004A0A29">
      <w:pPr>
        <w:autoSpaceDE w:val="0"/>
        <w:autoSpaceDN w:val="0"/>
        <w:adjustRightInd w:val="0"/>
        <w:spacing w:after="0" w:line="240" w:lineRule="auto"/>
        <w:jc w:val="both"/>
        <w:rPr>
          <w:rFonts w:ascii="PT Astra Serif" w:eastAsia="Times New Roman" w:hAnsi="PT Astra Serif" w:cs="Times New Roman"/>
          <w:bCs/>
          <w:kern w:val="2"/>
          <w:sz w:val="24"/>
          <w:szCs w:val="24"/>
          <w:lang w:eastAsia="ar-SA"/>
        </w:rPr>
      </w:pPr>
      <w:r w:rsidRPr="004A0A29">
        <w:rPr>
          <w:rFonts w:ascii="PT Astra Serif" w:eastAsia="Times New Roman" w:hAnsi="PT Astra Serif" w:cs="Times New Roman"/>
          <w:b/>
          <w:bCs/>
          <w:kern w:val="2"/>
          <w:sz w:val="24"/>
          <w:szCs w:val="24"/>
          <w:u w:val="single"/>
          <w:lang w:eastAsia="ar-SA"/>
        </w:rPr>
        <w:t>Место выполнения работ</w:t>
      </w:r>
      <w:r w:rsidRPr="004A0A29">
        <w:rPr>
          <w:rFonts w:ascii="PT Astra Serif" w:eastAsia="Times New Roman" w:hAnsi="PT Astra Serif" w:cs="Times New Roman"/>
          <w:bCs/>
          <w:kern w:val="2"/>
          <w:sz w:val="24"/>
          <w:szCs w:val="24"/>
          <w:lang w:eastAsia="ar-SA"/>
        </w:rPr>
        <w:t xml:space="preserve">: </w:t>
      </w:r>
      <w:proofErr w:type="gramStart"/>
      <w:r w:rsidRPr="004A0A29">
        <w:rPr>
          <w:rFonts w:ascii="PT Astra Serif" w:eastAsia="Times New Roman" w:hAnsi="PT Astra Serif" w:cs="Times New Roman"/>
          <w:kern w:val="2"/>
          <w:sz w:val="24"/>
          <w:szCs w:val="24"/>
          <w:lang w:eastAsia="ar-SA"/>
        </w:rPr>
        <w:t xml:space="preserve">Ханты - Мансийский автономный округ - Югра, г. Югорск, </w:t>
      </w:r>
      <w:r w:rsidRPr="004A0A29">
        <w:rPr>
          <w:rFonts w:ascii="PT Astra Serif" w:eastAsia="Times New Roman" w:hAnsi="PT Astra Serif" w:cs="Times New Roman"/>
          <w:b/>
          <w:bCs/>
          <w:kern w:val="2"/>
          <w:sz w:val="24"/>
          <w:szCs w:val="24"/>
          <w:lang w:eastAsia="ar-SA"/>
        </w:rPr>
        <w:t xml:space="preserve">ул. </w:t>
      </w:r>
      <w:r w:rsidRPr="004A0A29">
        <w:rPr>
          <w:rFonts w:ascii="PT Astra Serif" w:eastAsia="Times New Roman" w:hAnsi="PT Astra Serif" w:cs="Times New Roman"/>
          <w:bCs/>
          <w:kern w:val="2"/>
          <w:sz w:val="24"/>
          <w:szCs w:val="24"/>
          <w:lang w:eastAsia="ar-SA"/>
        </w:rPr>
        <w:t xml:space="preserve">Мира (от ул. Железнодорожная до ул. Кирова) </w:t>
      </w:r>
      <w:proofErr w:type="gramEnd"/>
    </w:p>
    <w:p w:rsidR="004A0A29" w:rsidRPr="004A0A29" w:rsidRDefault="004A0A29" w:rsidP="004A0A29">
      <w:pPr>
        <w:suppressAutoHyphens/>
        <w:autoSpaceDE w:val="0"/>
        <w:autoSpaceDN w:val="0"/>
        <w:adjustRightInd w:val="0"/>
        <w:spacing w:after="0" w:line="240" w:lineRule="auto"/>
        <w:ind w:right="-1"/>
        <w:jc w:val="both"/>
        <w:rPr>
          <w:rFonts w:ascii="PT Astra Serif" w:eastAsia="Times New Roman" w:hAnsi="PT Astra Serif" w:cs="Times New Roman"/>
          <w:b/>
          <w:kern w:val="2"/>
          <w:sz w:val="24"/>
          <w:szCs w:val="24"/>
          <w:u w:val="single"/>
          <w:lang w:eastAsia="ar-SA"/>
        </w:rPr>
      </w:pPr>
      <w:r w:rsidRPr="004A0A29">
        <w:rPr>
          <w:rFonts w:ascii="PT Astra Serif" w:eastAsia="Times New Roman" w:hAnsi="PT Astra Serif" w:cs="Times New Roman"/>
          <w:b/>
          <w:kern w:val="2"/>
          <w:sz w:val="24"/>
          <w:szCs w:val="24"/>
          <w:u w:val="single"/>
          <w:lang w:eastAsia="ar-SA"/>
        </w:rPr>
        <w:t>Срок выполнения работ:</w:t>
      </w:r>
    </w:p>
    <w:p w:rsidR="004A0A29" w:rsidRPr="004A0A29" w:rsidRDefault="004A0A29" w:rsidP="004A0A29">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4A0A29">
        <w:rPr>
          <w:rFonts w:ascii="PT Astra Serif" w:eastAsia="Times New Roman" w:hAnsi="PT Astra Serif" w:cs="Times New Roman"/>
          <w:kern w:val="2"/>
          <w:sz w:val="24"/>
          <w:szCs w:val="24"/>
          <w:lang w:eastAsia="ar-SA"/>
        </w:rPr>
        <w:t xml:space="preserve">- начало: </w:t>
      </w:r>
      <w:r w:rsidR="00FB091E" w:rsidRPr="00FB091E">
        <w:rPr>
          <w:rFonts w:ascii="PT Astra Serif" w:eastAsia="Times New Roman" w:hAnsi="PT Astra Serif" w:cs="Times New Roman"/>
          <w:kern w:val="2"/>
          <w:sz w:val="24"/>
          <w:szCs w:val="24"/>
          <w:lang w:eastAsia="ar-SA"/>
        </w:rPr>
        <w:t>с даты заключения муниципального контракта;</w:t>
      </w:r>
      <w:r w:rsidRPr="004A0A29">
        <w:rPr>
          <w:rFonts w:ascii="PT Astra Serif" w:eastAsia="Times New Roman" w:hAnsi="PT Astra Serif" w:cs="Times New Roman"/>
          <w:kern w:val="2"/>
          <w:sz w:val="24"/>
          <w:szCs w:val="24"/>
          <w:lang w:eastAsia="ar-SA"/>
        </w:rPr>
        <w:t>;</w:t>
      </w:r>
    </w:p>
    <w:p w:rsidR="004A0A29" w:rsidRPr="004A0A29" w:rsidRDefault="004A0A29" w:rsidP="004A0A29">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4A0A29">
        <w:rPr>
          <w:rFonts w:ascii="PT Astra Serif" w:eastAsia="Times New Roman" w:hAnsi="PT Astra Serif" w:cs="Times New Roman"/>
          <w:kern w:val="2"/>
          <w:sz w:val="24"/>
          <w:szCs w:val="24"/>
          <w:lang w:eastAsia="ar-SA"/>
        </w:rPr>
        <w:t xml:space="preserve">- окончание: </w:t>
      </w:r>
      <w:r>
        <w:rPr>
          <w:rFonts w:ascii="PT Astra Serif" w:eastAsia="Times New Roman" w:hAnsi="PT Astra Serif" w:cs="Times New Roman"/>
          <w:kern w:val="2"/>
          <w:sz w:val="24"/>
          <w:szCs w:val="24"/>
          <w:lang w:eastAsia="ar-SA"/>
        </w:rPr>
        <w:t>20</w:t>
      </w:r>
      <w:r w:rsidRPr="004A0A29">
        <w:rPr>
          <w:rFonts w:ascii="PT Astra Serif" w:eastAsia="Times New Roman" w:hAnsi="PT Astra Serif" w:cs="Times New Roman"/>
          <w:kern w:val="2"/>
          <w:sz w:val="24"/>
          <w:szCs w:val="24"/>
          <w:lang w:eastAsia="ar-SA"/>
        </w:rPr>
        <w:t>.0</w:t>
      </w:r>
      <w:r>
        <w:rPr>
          <w:rFonts w:ascii="PT Astra Serif" w:eastAsia="Times New Roman" w:hAnsi="PT Astra Serif" w:cs="Times New Roman"/>
          <w:kern w:val="2"/>
          <w:sz w:val="24"/>
          <w:szCs w:val="24"/>
          <w:lang w:eastAsia="ar-SA"/>
        </w:rPr>
        <w:t>7</w:t>
      </w:r>
      <w:r w:rsidRPr="004A0A29">
        <w:rPr>
          <w:rFonts w:ascii="PT Astra Serif" w:eastAsia="Times New Roman" w:hAnsi="PT Astra Serif" w:cs="Times New Roman"/>
          <w:kern w:val="2"/>
          <w:sz w:val="24"/>
          <w:szCs w:val="24"/>
          <w:lang w:eastAsia="ar-SA"/>
        </w:rPr>
        <w:t>.2025</w:t>
      </w:r>
    </w:p>
    <w:p w:rsidR="004A0A29" w:rsidRPr="004A0A29" w:rsidRDefault="004A0A29" w:rsidP="004A0A29">
      <w:pPr>
        <w:suppressAutoHyphens/>
        <w:spacing w:after="0" w:line="240" w:lineRule="auto"/>
        <w:jc w:val="both"/>
        <w:rPr>
          <w:rFonts w:ascii="PT Astra Serif" w:eastAsia="Times New Roman" w:hAnsi="PT Astra Serif" w:cs="Times New Roman"/>
          <w:kern w:val="2"/>
          <w:sz w:val="24"/>
          <w:szCs w:val="24"/>
          <w:lang w:eastAsia="ar-SA"/>
        </w:rPr>
      </w:pPr>
      <w:r w:rsidRPr="004A0A29">
        <w:rPr>
          <w:rFonts w:ascii="PT Astra Serif" w:eastAsia="Times New Roman" w:hAnsi="PT Astra Serif" w:cs="Times New Roman"/>
          <w:kern w:val="2"/>
          <w:sz w:val="24"/>
          <w:szCs w:val="24"/>
          <w:lang w:eastAsia="ar-SA"/>
        </w:rPr>
        <w:t xml:space="preserve">Срок исполнения контракта: </w:t>
      </w:r>
      <w:proofErr w:type="gramStart"/>
      <w:r w:rsidRPr="004A0A29">
        <w:rPr>
          <w:rFonts w:ascii="PT Astra Serif" w:eastAsia="Times New Roman" w:hAnsi="PT Astra Serif" w:cs="Times New Roman"/>
          <w:kern w:val="2"/>
          <w:sz w:val="24"/>
          <w:szCs w:val="24"/>
          <w:lang w:eastAsia="ar-SA"/>
        </w:rPr>
        <w:t>с даты заключения</w:t>
      </w:r>
      <w:proofErr w:type="gramEnd"/>
      <w:r w:rsidRPr="004A0A29">
        <w:rPr>
          <w:rFonts w:ascii="PT Astra Serif" w:eastAsia="Times New Roman" w:hAnsi="PT Astra Serif" w:cs="Times New Roman"/>
          <w:kern w:val="2"/>
          <w:sz w:val="24"/>
          <w:szCs w:val="24"/>
          <w:lang w:eastAsia="ar-SA"/>
        </w:rPr>
        <w:t xml:space="preserve"> муниципального контракта по 26.</w:t>
      </w:r>
      <w:r>
        <w:rPr>
          <w:rFonts w:ascii="PT Astra Serif" w:eastAsia="Times New Roman" w:hAnsi="PT Astra Serif" w:cs="Times New Roman"/>
          <w:kern w:val="2"/>
          <w:sz w:val="24"/>
          <w:szCs w:val="24"/>
          <w:lang w:eastAsia="ar-SA"/>
        </w:rPr>
        <w:t>08</w:t>
      </w:r>
      <w:r w:rsidRPr="004A0A29">
        <w:rPr>
          <w:rFonts w:ascii="PT Astra Serif" w:eastAsia="Times New Roman" w:hAnsi="PT Astra Serif" w:cs="Times New Roman"/>
          <w:kern w:val="2"/>
          <w:sz w:val="24"/>
          <w:szCs w:val="24"/>
          <w:lang w:eastAsia="ar-SA"/>
        </w:rPr>
        <w:t>.20</w:t>
      </w:r>
      <w:r>
        <w:rPr>
          <w:rFonts w:ascii="PT Astra Serif" w:eastAsia="Times New Roman" w:hAnsi="PT Astra Serif" w:cs="Times New Roman"/>
          <w:kern w:val="2"/>
          <w:sz w:val="24"/>
          <w:szCs w:val="24"/>
          <w:lang w:eastAsia="ar-SA"/>
        </w:rPr>
        <w:t>25</w:t>
      </w:r>
    </w:p>
    <w:p w:rsidR="004A0A29" w:rsidRPr="004A0A29" w:rsidRDefault="004A0A29" w:rsidP="004A0A29">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4A0A29">
        <w:rPr>
          <w:rFonts w:ascii="PT Astra Serif" w:eastAsia="Times New Roman" w:hAnsi="PT Astra Serif" w:cs="Times New Roman"/>
          <w:bCs/>
          <w:kern w:val="2"/>
          <w:sz w:val="24"/>
          <w:szCs w:val="24"/>
          <w:lang w:eastAsia="ar-SA"/>
        </w:rPr>
        <w:t>В цену контракта включены: затраты на весь перечень работ в полном объеме, стоимость материалов, транспортные расходы, затраты механизмов, затраты на утилизацию</w:t>
      </w:r>
      <w:r>
        <w:rPr>
          <w:rFonts w:ascii="PT Astra Serif" w:eastAsia="Times New Roman" w:hAnsi="PT Astra Serif" w:cs="Times New Roman"/>
          <w:bCs/>
          <w:kern w:val="2"/>
          <w:sz w:val="24"/>
          <w:szCs w:val="24"/>
          <w:lang w:eastAsia="ar-SA"/>
        </w:rPr>
        <w:t>,</w:t>
      </w:r>
      <w:r w:rsidRPr="004A0A29">
        <w:rPr>
          <w:rFonts w:ascii="PT Astra Serif" w:eastAsia="Times New Roman" w:hAnsi="PT Astra Serif" w:cs="Times New Roman"/>
          <w:bCs/>
          <w:kern w:val="2"/>
          <w:sz w:val="24"/>
          <w:szCs w:val="24"/>
          <w:lang w:eastAsia="ar-SA"/>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4A0A29" w:rsidRPr="004A0A29" w:rsidRDefault="004A0A29" w:rsidP="004A0A29">
      <w:pPr>
        <w:suppressAutoHyphens/>
        <w:spacing w:after="0" w:line="240" w:lineRule="auto"/>
        <w:ind w:firstLine="709"/>
        <w:jc w:val="both"/>
        <w:rPr>
          <w:rFonts w:ascii="PT Astra Serif" w:eastAsia="Times New Roman" w:hAnsi="PT Astra Serif" w:cs="Times New Roman"/>
          <w:b/>
          <w:bCs/>
          <w:kern w:val="2"/>
          <w:sz w:val="24"/>
          <w:szCs w:val="24"/>
          <w:u w:val="single"/>
          <w:lang w:eastAsia="ar-SA"/>
        </w:rPr>
      </w:pPr>
      <w:r w:rsidRPr="004A0A29">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4A0A29" w:rsidRPr="004A0A29" w:rsidRDefault="004A0A29" w:rsidP="004A0A29">
      <w:pPr>
        <w:suppressAutoHyphens/>
        <w:spacing w:after="0" w:line="240" w:lineRule="auto"/>
        <w:ind w:firstLine="709"/>
        <w:jc w:val="both"/>
        <w:rPr>
          <w:rFonts w:ascii="PT Astra Serif" w:eastAsia="Calibri" w:hAnsi="PT Astra Serif" w:cs="Times New Roman"/>
          <w:sz w:val="24"/>
          <w:szCs w:val="24"/>
          <w:lang w:eastAsia="ru-RU"/>
        </w:rPr>
      </w:pPr>
      <w:r w:rsidRPr="004A0A29">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4A0A29" w:rsidRPr="004A0A29" w:rsidRDefault="004A0A29" w:rsidP="004A0A29">
      <w:pPr>
        <w:suppressAutoHyphens/>
        <w:spacing w:after="0" w:line="240" w:lineRule="auto"/>
        <w:ind w:firstLine="709"/>
        <w:jc w:val="both"/>
        <w:rPr>
          <w:rFonts w:ascii="PT Astra Serif" w:eastAsia="Times New Roman" w:hAnsi="PT Astra Serif" w:cs="Times New Roman"/>
          <w:kern w:val="2"/>
          <w:sz w:val="24"/>
          <w:szCs w:val="24"/>
          <w:lang w:eastAsia="ar-SA"/>
        </w:rPr>
      </w:pPr>
      <w:r w:rsidRPr="004A0A29">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4A0A29" w:rsidRPr="004A0A29" w:rsidRDefault="004A0A29" w:rsidP="004A0A29">
      <w:pPr>
        <w:suppressAutoHyphens/>
        <w:spacing w:after="0" w:line="240" w:lineRule="auto"/>
        <w:ind w:firstLine="709"/>
        <w:jc w:val="both"/>
        <w:rPr>
          <w:rFonts w:ascii="PT Astra Serif" w:eastAsia="Calibri" w:hAnsi="PT Astra Serif" w:cs="Times New Roman"/>
          <w:sz w:val="24"/>
          <w:szCs w:val="24"/>
          <w:lang w:eastAsia="ru-RU"/>
        </w:rPr>
      </w:pPr>
      <w:r w:rsidRPr="004A0A29">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4A0A29" w:rsidRPr="004A0A29" w:rsidRDefault="004A0A29" w:rsidP="004A0A29">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4A0A29">
        <w:rPr>
          <w:rFonts w:ascii="PT Astra Serif" w:eastAsia="Times New Roman" w:hAnsi="PT Astra Serif" w:cs="Times New Roman"/>
          <w:kern w:val="2"/>
          <w:sz w:val="24"/>
          <w:szCs w:val="24"/>
          <w:lang w:eastAsia="ar-SA"/>
        </w:rPr>
        <w:t xml:space="preserve">Гарантийный срок на выполненные работы, оборудование, материалы и </w:t>
      </w:r>
      <w:proofErr w:type="gramStart"/>
      <w:r w:rsidRPr="004A0A29">
        <w:rPr>
          <w:rFonts w:ascii="PT Astra Serif" w:eastAsia="Times New Roman" w:hAnsi="PT Astra Serif" w:cs="Times New Roman"/>
          <w:kern w:val="2"/>
          <w:sz w:val="24"/>
          <w:szCs w:val="24"/>
          <w:lang w:eastAsia="ar-SA"/>
        </w:rPr>
        <w:t>конструкции, используемые при выполнении данных работ устанавливается</w:t>
      </w:r>
      <w:proofErr w:type="gramEnd"/>
      <w:r w:rsidRPr="004A0A29">
        <w:rPr>
          <w:rFonts w:ascii="PT Astra Serif" w:eastAsia="Times New Roman" w:hAnsi="PT Astra Serif" w:cs="Times New Roman"/>
          <w:kern w:val="2"/>
          <w:sz w:val="24"/>
          <w:szCs w:val="24"/>
          <w:lang w:eastAsia="ar-SA"/>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4A0A29" w:rsidRPr="004A0A29" w:rsidRDefault="004A0A29" w:rsidP="004A0A29">
      <w:pPr>
        <w:suppressAutoHyphens/>
        <w:spacing w:after="0" w:line="240" w:lineRule="auto"/>
        <w:ind w:firstLine="708"/>
        <w:jc w:val="both"/>
        <w:rPr>
          <w:rFonts w:ascii="PT Astra Serif" w:eastAsia="Times New Roman" w:hAnsi="PT Astra Serif" w:cs="Times New Roman"/>
          <w:kern w:val="2"/>
          <w:sz w:val="24"/>
          <w:szCs w:val="24"/>
          <w:lang w:eastAsia="ar-SA"/>
        </w:rPr>
      </w:pPr>
      <w:r w:rsidRPr="004A0A29">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4A0A29" w:rsidRPr="004A0A29" w:rsidRDefault="004A0A29" w:rsidP="004A0A29">
      <w:pPr>
        <w:suppressAutoHyphens/>
        <w:spacing w:after="0" w:line="240" w:lineRule="auto"/>
        <w:ind w:firstLine="709"/>
        <w:jc w:val="both"/>
        <w:rPr>
          <w:rFonts w:ascii="PT Astra Serif" w:eastAsia="Calibri" w:hAnsi="PT Astra Serif" w:cs="Times New Roman"/>
          <w:sz w:val="24"/>
          <w:szCs w:val="24"/>
          <w:lang w:eastAsia="ru-RU"/>
        </w:rPr>
      </w:pPr>
      <w:r w:rsidRPr="004A0A29">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4A0A29" w:rsidRPr="004A0A29" w:rsidRDefault="004A0A29" w:rsidP="004A0A29">
      <w:pPr>
        <w:tabs>
          <w:tab w:val="left" w:pos="709"/>
        </w:tabs>
        <w:spacing w:before="120" w:after="120" w:line="240" w:lineRule="auto"/>
        <w:ind w:firstLine="709"/>
        <w:contextualSpacing/>
        <w:rPr>
          <w:rFonts w:ascii="PT Astra Serif" w:eastAsia="Calibri" w:hAnsi="PT Astra Serif" w:cs="Times New Roman"/>
          <w:b/>
          <w:bCs/>
          <w:sz w:val="24"/>
          <w:szCs w:val="24"/>
          <w:u w:val="single"/>
          <w:lang w:eastAsia="ru-RU"/>
        </w:rPr>
      </w:pPr>
      <w:r w:rsidRPr="004A0A29">
        <w:rPr>
          <w:rFonts w:ascii="PT Astra Serif" w:eastAsia="Calibri" w:hAnsi="PT Astra Serif" w:cs="Times New Roman"/>
          <w:b/>
          <w:bCs/>
          <w:sz w:val="24"/>
          <w:szCs w:val="24"/>
          <w:u w:val="single"/>
          <w:lang w:eastAsia="ru-RU"/>
        </w:rPr>
        <w:t>Качественные характеристики объекта закупки:</w:t>
      </w:r>
    </w:p>
    <w:p w:rsidR="004A0A29" w:rsidRPr="004A0A29" w:rsidRDefault="004A0A29" w:rsidP="004A0A29">
      <w:pPr>
        <w:tabs>
          <w:tab w:val="left" w:pos="0"/>
        </w:tabs>
        <w:spacing w:after="0" w:line="240" w:lineRule="auto"/>
        <w:ind w:firstLine="709"/>
        <w:jc w:val="both"/>
        <w:rPr>
          <w:rFonts w:ascii="PT Astra Serif" w:eastAsia="Calibri" w:hAnsi="PT Astra Serif" w:cs="Times New Roman"/>
          <w:sz w:val="24"/>
          <w:szCs w:val="24"/>
        </w:rPr>
      </w:pPr>
      <w:r w:rsidRPr="004A0A29">
        <w:rPr>
          <w:rFonts w:ascii="PT Astra Serif" w:eastAsia="Calibri" w:hAnsi="PT Astra Serif" w:cs="Times New Roman"/>
          <w:bCs/>
          <w:sz w:val="24"/>
          <w:szCs w:val="24"/>
          <w:lang w:eastAsia="ru-RU"/>
        </w:rPr>
        <w:t xml:space="preserve">Все работы должны быть выполнены в соответствии с требованиями действующего законодательства, </w:t>
      </w:r>
      <w:r w:rsidR="00655472" w:rsidRPr="00655472">
        <w:rPr>
          <w:rFonts w:ascii="PT Astra Serif" w:eastAsia="Calibri" w:hAnsi="PT Astra Serif" w:cs="Times New Roman"/>
          <w:bCs/>
          <w:sz w:val="24"/>
          <w:szCs w:val="24"/>
          <w:lang w:eastAsia="ru-RU"/>
        </w:rPr>
        <w:t>сводом правил (СП)</w:t>
      </w:r>
      <w:bookmarkStart w:id="0" w:name="_GoBack"/>
      <w:bookmarkEnd w:id="0"/>
      <w:r w:rsidRPr="004A0A29">
        <w:rPr>
          <w:rFonts w:ascii="PT Astra Serif" w:eastAsia="Calibri" w:hAnsi="PT Astra Serif" w:cs="Times New Roman"/>
          <w:bCs/>
          <w:sz w:val="24"/>
          <w:szCs w:val="24"/>
          <w:lang w:eastAsia="ru-RU"/>
        </w:rPr>
        <w:t>, государственных стандартов (ГОСТ),</w:t>
      </w:r>
      <w:r w:rsidRPr="004A0A29">
        <w:rPr>
          <w:rFonts w:ascii="PT Astra Serif" w:eastAsia="Calibri" w:hAnsi="PT Astra Serif" w:cs="Times New Roman"/>
          <w:sz w:val="24"/>
          <w:szCs w:val="24"/>
        </w:rPr>
        <w:t xml:space="preserve"> санитарных норм и правил (СанПиН)</w:t>
      </w:r>
      <w:r w:rsidRPr="004A0A29">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A0A29">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(ТР), определяющими нормы и правила ремонтно-строительных работ с безусловным учетом комплекса общих и специальных  требований.</w:t>
      </w:r>
    </w:p>
    <w:p w:rsidR="004A0A29" w:rsidRPr="004A0A29" w:rsidRDefault="004A0A29" w:rsidP="004A0A29">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4A0A29">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4A0A29" w:rsidRPr="004A0A29" w:rsidRDefault="004A0A29" w:rsidP="004A0A29">
      <w:pPr>
        <w:suppressAutoHyphens/>
        <w:spacing w:after="0" w:line="240" w:lineRule="auto"/>
        <w:ind w:firstLine="709"/>
        <w:jc w:val="both"/>
        <w:rPr>
          <w:rFonts w:ascii="PT Astra Serif" w:eastAsia="Times New Roman" w:hAnsi="PT Astra Serif" w:cs="Times New Roman"/>
          <w:kern w:val="2"/>
          <w:sz w:val="24"/>
          <w:szCs w:val="24"/>
          <w:lang w:eastAsia="ar-SA"/>
        </w:rPr>
      </w:pPr>
      <w:r w:rsidRPr="004A0A29">
        <w:rPr>
          <w:rFonts w:ascii="PT Astra Serif" w:eastAsia="Times New Roman" w:hAnsi="PT Astra Serif" w:cs="Times New Roman"/>
          <w:kern w:val="2"/>
          <w:sz w:val="24"/>
          <w:szCs w:val="24"/>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4A0A29" w:rsidRPr="004A0A29" w:rsidRDefault="004A0A29" w:rsidP="004A0A29">
      <w:pPr>
        <w:suppressAutoHyphens/>
        <w:spacing w:after="0" w:line="240" w:lineRule="auto"/>
        <w:ind w:firstLine="709"/>
        <w:jc w:val="both"/>
        <w:rPr>
          <w:rFonts w:ascii="PT Astra Serif" w:eastAsia="Times New Roman" w:hAnsi="PT Astra Serif" w:cs="Times New Roman"/>
          <w:kern w:val="2"/>
          <w:sz w:val="24"/>
          <w:szCs w:val="24"/>
          <w:lang w:eastAsia="ar-SA"/>
        </w:rPr>
      </w:pPr>
      <w:r w:rsidRPr="004A0A29">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4A0A29">
        <w:rPr>
          <w:rFonts w:ascii="PT Astra Serif" w:eastAsia="Times New Roman" w:hAnsi="PT Astra Serif" w:cs="Times New Roman"/>
          <w:kern w:val="2"/>
          <w:sz w:val="24"/>
          <w:szCs w:val="24"/>
          <w:lang w:eastAsia="ar-SA"/>
        </w:rPr>
        <w:t>:</w:t>
      </w:r>
    </w:p>
    <w:p w:rsidR="004A0A29" w:rsidRPr="004A0A29" w:rsidRDefault="004A0A29" w:rsidP="004A0A29">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4A0A29">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4A0A29">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4A0A29" w:rsidRPr="004A0A29" w:rsidRDefault="004A0A29" w:rsidP="004A0A29">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078"/>
        <w:gridCol w:w="5226"/>
      </w:tblGrid>
      <w:tr w:rsidR="004A0A29" w:rsidRPr="004A0A29" w:rsidTr="002E56EF">
        <w:trPr>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4A0A29" w:rsidRPr="004A0A29" w:rsidRDefault="004A0A29" w:rsidP="004A0A29">
            <w:pPr>
              <w:suppressAutoHyphens/>
              <w:spacing w:after="0"/>
              <w:jc w:val="center"/>
              <w:rPr>
                <w:rFonts w:ascii="PT Astra Serif" w:eastAsia="Times New Roman" w:hAnsi="PT Astra Serif" w:cs="Times New Roman"/>
                <w:b/>
                <w:kern w:val="2"/>
                <w:sz w:val="24"/>
                <w:szCs w:val="24"/>
                <w:lang w:eastAsia="ar-SA"/>
              </w:rPr>
            </w:pPr>
            <w:r w:rsidRPr="004A0A29">
              <w:rPr>
                <w:rFonts w:ascii="PT Astra Serif" w:eastAsia="Times New Roman" w:hAnsi="PT Astra Serif" w:cs="Times New Roman"/>
                <w:b/>
                <w:kern w:val="2"/>
                <w:lang w:eastAsia="ar-SA"/>
              </w:rPr>
              <w:t xml:space="preserve">№ </w:t>
            </w:r>
          </w:p>
          <w:p w:rsidR="004A0A29" w:rsidRPr="004A0A29" w:rsidRDefault="004A0A29" w:rsidP="004A0A29">
            <w:pPr>
              <w:suppressAutoHyphens/>
              <w:spacing w:after="0"/>
              <w:jc w:val="center"/>
              <w:rPr>
                <w:rFonts w:ascii="PT Astra Serif" w:eastAsia="Times New Roman" w:hAnsi="PT Astra Serif" w:cs="Times New Roman"/>
                <w:b/>
                <w:kern w:val="2"/>
                <w:sz w:val="24"/>
                <w:szCs w:val="24"/>
                <w:lang w:eastAsia="ar-SA"/>
              </w:rPr>
            </w:pPr>
            <w:r w:rsidRPr="004A0A29">
              <w:rPr>
                <w:rFonts w:ascii="PT Astra Serif" w:eastAsia="Times New Roman" w:hAnsi="PT Astra Serif" w:cs="Times New Roman"/>
                <w:b/>
                <w:kern w:val="2"/>
                <w:lang w:eastAsia="ar-SA"/>
              </w:rPr>
              <w:t>п\</w:t>
            </w:r>
            <w:proofErr w:type="gramStart"/>
            <w:r w:rsidRPr="004A0A29">
              <w:rPr>
                <w:rFonts w:ascii="PT Astra Serif" w:eastAsia="Times New Roman" w:hAnsi="PT Astra Serif" w:cs="Times New Roman"/>
                <w:b/>
                <w:kern w:val="2"/>
                <w:lang w:eastAsia="ar-SA"/>
              </w:rPr>
              <w:t>п</w:t>
            </w:r>
            <w:proofErr w:type="gramEnd"/>
          </w:p>
        </w:tc>
        <w:tc>
          <w:tcPr>
            <w:tcW w:w="1920" w:type="pct"/>
            <w:tcBorders>
              <w:top w:val="single" w:sz="4" w:space="0" w:color="auto"/>
              <w:left w:val="single" w:sz="4" w:space="0" w:color="auto"/>
              <w:bottom w:val="single" w:sz="4" w:space="0" w:color="auto"/>
              <w:right w:val="single" w:sz="4" w:space="0" w:color="auto"/>
            </w:tcBorders>
            <w:vAlign w:val="center"/>
            <w:hideMark/>
          </w:tcPr>
          <w:p w:rsidR="004A0A29" w:rsidRPr="004A0A29" w:rsidRDefault="004A0A29" w:rsidP="004A0A29">
            <w:pPr>
              <w:suppressAutoHyphens/>
              <w:spacing w:after="0"/>
              <w:jc w:val="center"/>
              <w:rPr>
                <w:rFonts w:ascii="PT Astra Serif" w:eastAsia="Times New Roman" w:hAnsi="PT Astra Serif" w:cs="Times New Roman"/>
                <w:b/>
                <w:kern w:val="2"/>
                <w:sz w:val="24"/>
                <w:szCs w:val="24"/>
                <w:lang w:eastAsia="ar-SA"/>
              </w:rPr>
            </w:pPr>
            <w:r w:rsidRPr="004A0A29">
              <w:rPr>
                <w:rFonts w:ascii="PT Astra Serif" w:eastAsia="Times New Roman" w:hAnsi="PT Astra Serif" w:cs="Times New Roman"/>
                <w:b/>
                <w:kern w:val="2"/>
                <w:lang w:eastAsia="ar-SA"/>
              </w:rPr>
              <w:t>Наименование товара</w:t>
            </w:r>
          </w:p>
        </w:tc>
        <w:tc>
          <w:tcPr>
            <w:tcW w:w="2460" w:type="pct"/>
            <w:tcBorders>
              <w:top w:val="single" w:sz="4" w:space="0" w:color="auto"/>
              <w:left w:val="single" w:sz="4" w:space="0" w:color="auto"/>
              <w:bottom w:val="single" w:sz="4" w:space="0" w:color="auto"/>
              <w:right w:val="single" w:sz="4" w:space="0" w:color="auto"/>
            </w:tcBorders>
            <w:vAlign w:val="center"/>
            <w:hideMark/>
          </w:tcPr>
          <w:p w:rsidR="004A0A29" w:rsidRPr="004A0A29" w:rsidRDefault="004A0A29" w:rsidP="004A0A29">
            <w:pPr>
              <w:suppressAutoHyphens/>
              <w:spacing w:after="0"/>
              <w:jc w:val="center"/>
              <w:rPr>
                <w:rFonts w:ascii="PT Astra Serif" w:eastAsia="Times New Roman" w:hAnsi="PT Astra Serif" w:cs="Times New Roman"/>
                <w:kern w:val="2"/>
                <w:sz w:val="24"/>
                <w:szCs w:val="24"/>
                <w:shd w:val="clear" w:color="auto" w:fill="FFFFFF"/>
                <w:lang w:eastAsia="ar-SA"/>
              </w:rPr>
            </w:pPr>
            <w:r w:rsidRPr="004A0A29">
              <w:rPr>
                <w:rFonts w:ascii="PT Astra Serif" w:eastAsia="Times New Roman" w:hAnsi="PT Astra Serif" w:cs="Times New Roman"/>
                <w:b/>
                <w:kern w:val="2"/>
                <w:lang w:eastAsia="ar-SA"/>
              </w:rPr>
              <w:t>Значение показателя</w:t>
            </w:r>
          </w:p>
        </w:tc>
      </w:tr>
      <w:tr w:rsidR="004A0A29" w:rsidRPr="004A0A29" w:rsidTr="002E56EF">
        <w:trPr>
          <w:trHeight w:val="1751"/>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4A0A29" w:rsidRPr="004A0A29" w:rsidRDefault="004A0A29" w:rsidP="004A0A29">
            <w:pPr>
              <w:suppressAutoHyphens/>
              <w:spacing w:after="0"/>
              <w:jc w:val="center"/>
              <w:rPr>
                <w:rFonts w:ascii="PT Astra Serif" w:eastAsia="Times New Roman" w:hAnsi="PT Astra Serif" w:cs="Times New Roman"/>
                <w:kern w:val="2"/>
                <w:sz w:val="24"/>
                <w:szCs w:val="24"/>
                <w:lang w:eastAsia="ar-SA"/>
              </w:rPr>
            </w:pPr>
            <w:r w:rsidRPr="004A0A29">
              <w:rPr>
                <w:rFonts w:ascii="PT Astra Serif" w:eastAsia="Times New Roman" w:hAnsi="PT Astra Serif" w:cs="Times New Roman"/>
                <w:kern w:val="2"/>
                <w:sz w:val="24"/>
                <w:szCs w:val="24"/>
                <w:lang w:eastAsia="ar-SA"/>
              </w:rPr>
              <w:t>1</w:t>
            </w:r>
          </w:p>
        </w:tc>
        <w:tc>
          <w:tcPr>
            <w:tcW w:w="1920" w:type="pct"/>
            <w:tcBorders>
              <w:top w:val="single" w:sz="4" w:space="0" w:color="auto"/>
              <w:left w:val="single" w:sz="4" w:space="0" w:color="auto"/>
              <w:bottom w:val="single" w:sz="4" w:space="0" w:color="auto"/>
              <w:right w:val="single" w:sz="4" w:space="0" w:color="auto"/>
            </w:tcBorders>
          </w:tcPr>
          <w:p w:rsidR="004A0A29" w:rsidRPr="004A0A29" w:rsidRDefault="004A0A29" w:rsidP="004A0A29">
            <w:pPr>
              <w:shd w:val="clear" w:color="auto" w:fill="FFFFFF"/>
              <w:suppressAutoHyphens/>
              <w:spacing w:after="0"/>
              <w:ind w:right="29"/>
              <w:jc w:val="center"/>
              <w:rPr>
                <w:rFonts w:ascii="Times New Roman" w:eastAsia="Calibri" w:hAnsi="Times New Roman" w:cs="Times New Roman"/>
                <w:kern w:val="2"/>
                <w:sz w:val="24"/>
                <w:szCs w:val="24"/>
              </w:rPr>
            </w:pPr>
          </w:p>
          <w:p w:rsidR="004A0A29" w:rsidRPr="004A0A29" w:rsidRDefault="004A0A29" w:rsidP="004A0A29">
            <w:pPr>
              <w:shd w:val="clear" w:color="auto" w:fill="FFFFFF"/>
              <w:suppressAutoHyphens/>
              <w:spacing w:after="0"/>
              <w:ind w:right="29"/>
              <w:jc w:val="center"/>
              <w:rPr>
                <w:rFonts w:ascii="Times New Roman" w:eastAsia="Calibri" w:hAnsi="Times New Roman" w:cs="Times New Roman"/>
                <w:kern w:val="2"/>
                <w:sz w:val="24"/>
                <w:szCs w:val="24"/>
              </w:rPr>
            </w:pPr>
          </w:p>
          <w:p w:rsidR="004A0A29" w:rsidRPr="004A0A29" w:rsidRDefault="004A0A29" w:rsidP="004A0A29">
            <w:pPr>
              <w:shd w:val="clear" w:color="auto" w:fill="FFFFFF"/>
              <w:suppressAutoHyphens/>
              <w:spacing w:after="0"/>
              <w:ind w:right="29"/>
              <w:jc w:val="center"/>
              <w:rPr>
                <w:rFonts w:ascii="Times New Roman" w:eastAsia="Calibri" w:hAnsi="Times New Roman" w:cs="Times New Roman"/>
                <w:kern w:val="2"/>
                <w:sz w:val="24"/>
                <w:szCs w:val="24"/>
              </w:rPr>
            </w:pPr>
          </w:p>
          <w:p w:rsidR="004A0A29" w:rsidRPr="004A0A29" w:rsidRDefault="004A0A29" w:rsidP="004A0A29">
            <w:pPr>
              <w:shd w:val="clear" w:color="auto" w:fill="FFFFFF"/>
              <w:suppressAutoHyphens/>
              <w:spacing w:after="0"/>
              <w:ind w:right="29"/>
              <w:jc w:val="center"/>
              <w:rPr>
                <w:rFonts w:ascii="Times New Roman" w:eastAsia="Calibri" w:hAnsi="Times New Roman" w:cs="Times New Roman"/>
                <w:kern w:val="2"/>
                <w:sz w:val="24"/>
                <w:szCs w:val="24"/>
              </w:rPr>
            </w:pPr>
          </w:p>
          <w:p w:rsidR="004A0A29" w:rsidRPr="004A0A29" w:rsidRDefault="004A0A29" w:rsidP="004A0A29">
            <w:pPr>
              <w:shd w:val="clear" w:color="auto" w:fill="FFFFFF"/>
              <w:suppressAutoHyphens/>
              <w:spacing w:after="0"/>
              <w:ind w:right="29"/>
              <w:jc w:val="center"/>
              <w:rPr>
                <w:rFonts w:ascii="Times New Roman" w:eastAsia="Calibri" w:hAnsi="Times New Roman" w:cs="Times New Roman"/>
                <w:kern w:val="2"/>
                <w:sz w:val="24"/>
                <w:szCs w:val="24"/>
              </w:rPr>
            </w:pPr>
          </w:p>
          <w:p w:rsidR="004A0A29" w:rsidRPr="004A0A29" w:rsidRDefault="004A0A29" w:rsidP="004A0A29">
            <w:pPr>
              <w:shd w:val="clear" w:color="auto" w:fill="FFFFFF"/>
              <w:suppressAutoHyphens/>
              <w:spacing w:after="0"/>
              <w:ind w:right="29"/>
              <w:jc w:val="center"/>
              <w:rPr>
                <w:rFonts w:ascii="Times New Roman" w:eastAsia="Calibri" w:hAnsi="Times New Roman" w:cs="Times New Roman"/>
                <w:kern w:val="2"/>
                <w:sz w:val="24"/>
                <w:szCs w:val="24"/>
              </w:rPr>
            </w:pPr>
            <w:r w:rsidRPr="004A0A29">
              <w:rPr>
                <w:rFonts w:ascii="Times New Roman" w:eastAsia="Calibri" w:hAnsi="Times New Roman" w:cs="Times New Roman"/>
                <w:kern w:val="2"/>
                <w:sz w:val="24"/>
                <w:szCs w:val="24"/>
              </w:rPr>
              <w:t>Плитка тротуарная</w:t>
            </w:r>
          </w:p>
        </w:tc>
        <w:tc>
          <w:tcPr>
            <w:tcW w:w="2460" w:type="pct"/>
            <w:tcBorders>
              <w:top w:val="single" w:sz="4" w:space="0" w:color="auto"/>
              <w:left w:val="single" w:sz="4" w:space="0" w:color="auto"/>
              <w:bottom w:val="single" w:sz="4" w:space="0" w:color="auto"/>
              <w:right w:val="single" w:sz="4" w:space="0" w:color="auto"/>
            </w:tcBorders>
          </w:tcPr>
          <w:p w:rsidR="004A0A29" w:rsidRPr="004A0A29" w:rsidRDefault="004A0A29" w:rsidP="004A0A29">
            <w:pPr>
              <w:suppressAutoHyphens/>
              <w:spacing w:after="0"/>
              <w:jc w:val="both"/>
              <w:rPr>
                <w:rFonts w:ascii="Times New Roman" w:eastAsia="Times New Roman" w:hAnsi="Times New Roman" w:cs="Times New Roman"/>
                <w:kern w:val="2"/>
                <w:sz w:val="24"/>
                <w:szCs w:val="24"/>
              </w:rPr>
            </w:pPr>
            <w:r w:rsidRPr="004A0A29">
              <w:rPr>
                <w:rFonts w:ascii="Times New Roman" w:eastAsia="Times New Roman" w:hAnsi="Times New Roman" w:cs="Times New Roman"/>
                <w:kern w:val="2"/>
                <w:sz w:val="24"/>
                <w:szCs w:val="24"/>
              </w:rPr>
              <w:t xml:space="preserve">Плитка  тротуарная  </w:t>
            </w:r>
            <w:proofErr w:type="spellStart"/>
            <w:r w:rsidRPr="004A0A29">
              <w:rPr>
                <w:rFonts w:ascii="Times New Roman" w:eastAsia="Times New Roman" w:hAnsi="Times New Roman" w:cs="Times New Roman"/>
                <w:kern w:val="2"/>
                <w:sz w:val="24"/>
                <w:szCs w:val="24"/>
              </w:rPr>
              <w:t>Габбро</w:t>
            </w:r>
            <w:proofErr w:type="spellEnd"/>
            <w:r w:rsidRPr="004A0A29">
              <w:rPr>
                <w:rFonts w:ascii="Times New Roman" w:eastAsia="Times New Roman" w:hAnsi="Times New Roman" w:cs="Times New Roman"/>
                <w:kern w:val="2"/>
                <w:sz w:val="24"/>
                <w:szCs w:val="24"/>
              </w:rPr>
              <w:t xml:space="preserve"> с размерами 600х300 мм, 300х300 мм, 450х300 мм;</w:t>
            </w:r>
          </w:p>
          <w:p w:rsidR="004A0A29" w:rsidRPr="004A0A29" w:rsidRDefault="004A0A29" w:rsidP="004A0A29">
            <w:pPr>
              <w:suppressAutoHyphens/>
              <w:spacing w:after="0"/>
              <w:jc w:val="both"/>
              <w:rPr>
                <w:rFonts w:ascii="Times New Roman" w:eastAsia="Times New Roman" w:hAnsi="Times New Roman" w:cs="Times New Roman"/>
                <w:kern w:val="2"/>
                <w:sz w:val="24"/>
                <w:szCs w:val="24"/>
              </w:rPr>
            </w:pPr>
            <w:r w:rsidRPr="004A0A29">
              <w:rPr>
                <w:rFonts w:ascii="Times New Roman" w:eastAsia="Times New Roman" w:hAnsi="Times New Roman" w:cs="Times New Roman"/>
                <w:kern w:val="2"/>
                <w:sz w:val="24"/>
                <w:szCs w:val="24"/>
              </w:rPr>
              <w:t>Толщина: 60 мм;</w:t>
            </w:r>
          </w:p>
          <w:p w:rsidR="004A0A29" w:rsidRPr="004A0A29" w:rsidRDefault="004A0A29" w:rsidP="004A0A29">
            <w:pPr>
              <w:suppressAutoHyphens/>
              <w:spacing w:after="0"/>
              <w:jc w:val="both"/>
              <w:rPr>
                <w:rFonts w:ascii="Times New Roman" w:eastAsia="Times New Roman" w:hAnsi="Times New Roman" w:cs="Times New Roman"/>
                <w:kern w:val="2"/>
                <w:sz w:val="24"/>
                <w:szCs w:val="24"/>
              </w:rPr>
            </w:pPr>
            <w:r w:rsidRPr="004A0A29">
              <w:rPr>
                <w:rFonts w:ascii="Times New Roman" w:eastAsia="Times New Roman" w:hAnsi="Times New Roman" w:cs="Times New Roman"/>
                <w:kern w:val="2"/>
                <w:sz w:val="24"/>
                <w:szCs w:val="24"/>
              </w:rPr>
              <w:t xml:space="preserve">Свойства плитки: имеет долговечный срок службы; не скользит, является морозостойкой и водоустойчивой; не </w:t>
            </w:r>
            <w:proofErr w:type="gramStart"/>
            <w:r w:rsidRPr="004A0A29">
              <w:rPr>
                <w:rFonts w:ascii="Times New Roman" w:eastAsia="Times New Roman" w:hAnsi="Times New Roman" w:cs="Times New Roman"/>
                <w:kern w:val="2"/>
                <w:sz w:val="24"/>
                <w:szCs w:val="24"/>
              </w:rPr>
              <w:t>деформируется из-за резких перепадов температурного режима и является</w:t>
            </w:r>
            <w:proofErr w:type="gramEnd"/>
            <w:r w:rsidRPr="004A0A29">
              <w:rPr>
                <w:rFonts w:ascii="Times New Roman" w:eastAsia="Times New Roman" w:hAnsi="Times New Roman" w:cs="Times New Roman"/>
                <w:kern w:val="2"/>
                <w:sz w:val="24"/>
                <w:szCs w:val="24"/>
              </w:rPr>
              <w:t xml:space="preserve"> экологически чистой, так как не содержит в составе вредные примеси.</w:t>
            </w:r>
          </w:p>
        </w:tc>
      </w:tr>
      <w:tr w:rsidR="004A0A29" w:rsidRPr="004A0A29" w:rsidTr="002E56EF">
        <w:trPr>
          <w:trHeight w:val="1751"/>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4A0A29" w:rsidRPr="004A0A29" w:rsidRDefault="004A0A29" w:rsidP="004A0A29">
            <w:pPr>
              <w:suppressAutoHyphens/>
              <w:spacing w:after="0"/>
              <w:jc w:val="center"/>
              <w:rPr>
                <w:rFonts w:ascii="PT Astra Serif" w:eastAsia="Times New Roman" w:hAnsi="PT Astra Serif" w:cs="Times New Roman"/>
                <w:kern w:val="2"/>
                <w:sz w:val="24"/>
                <w:szCs w:val="24"/>
                <w:lang w:eastAsia="ar-SA"/>
              </w:rPr>
            </w:pPr>
            <w:r w:rsidRPr="004A0A29">
              <w:rPr>
                <w:rFonts w:ascii="PT Astra Serif" w:eastAsia="Times New Roman" w:hAnsi="PT Astra Serif" w:cs="Times New Roman"/>
                <w:kern w:val="2"/>
                <w:sz w:val="24"/>
                <w:szCs w:val="24"/>
                <w:lang w:eastAsia="ar-SA"/>
              </w:rPr>
              <w:t>2</w:t>
            </w:r>
          </w:p>
        </w:tc>
        <w:tc>
          <w:tcPr>
            <w:tcW w:w="1920" w:type="pct"/>
            <w:tcBorders>
              <w:top w:val="single" w:sz="4" w:space="0" w:color="auto"/>
              <w:left w:val="single" w:sz="4" w:space="0" w:color="auto"/>
              <w:bottom w:val="single" w:sz="4" w:space="0" w:color="auto"/>
              <w:right w:val="single" w:sz="4" w:space="0" w:color="auto"/>
            </w:tcBorders>
          </w:tcPr>
          <w:p w:rsidR="004A0A29" w:rsidRPr="004A0A29" w:rsidRDefault="004A0A29" w:rsidP="004A0A29">
            <w:pPr>
              <w:shd w:val="clear" w:color="auto" w:fill="FFFFFF"/>
              <w:suppressAutoHyphens/>
              <w:spacing w:after="0"/>
              <w:ind w:right="29"/>
              <w:jc w:val="center"/>
              <w:rPr>
                <w:rFonts w:ascii="Times New Roman" w:eastAsia="Calibri" w:hAnsi="Times New Roman" w:cs="Times New Roman"/>
                <w:kern w:val="2"/>
                <w:sz w:val="24"/>
                <w:szCs w:val="24"/>
              </w:rPr>
            </w:pPr>
          </w:p>
          <w:p w:rsidR="004A0A29" w:rsidRPr="004A0A29" w:rsidRDefault="004A0A29" w:rsidP="004A0A29">
            <w:pPr>
              <w:shd w:val="clear" w:color="auto" w:fill="FFFFFF"/>
              <w:suppressAutoHyphens/>
              <w:spacing w:after="0"/>
              <w:ind w:right="29"/>
              <w:jc w:val="both"/>
              <w:rPr>
                <w:rFonts w:ascii="Times New Roman" w:eastAsia="Calibri" w:hAnsi="Times New Roman" w:cs="Times New Roman"/>
                <w:kern w:val="2"/>
                <w:sz w:val="24"/>
                <w:szCs w:val="24"/>
              </w:rPr>
            </w:pPr>
          </w:p>
          <w:p w:rsidR="004A0A29" w:rsidRPr="004A0A29" w:rsidRDefault="004A0A29" w:rsidP="004A0A29">
            <w:pPr>
              <w:shd w:val="clear" w:color="auto" w:fill="FFFFFF"/>
              <w:suppressAutoHyphens/>
              <w:spacing w:after="0"/>
              <w:ind w:right="29"/>
              <w:jc w:val="center"/>
              <w:rPr>
                <w:rFonts w:ascii="Times New Roman" w:eastAsia="Calibri" w:hAnsi="Times New Roman" w:cs="Times New Roman"/>
                <w:kern w:val="2"/>
                <w:sz w:val="24"/>
                <w:szCs w:val="24"/>
              </w:rPr>
            </w:pPr>
            <w:r w:rsidRPr="004A0A29">
              <w:rPr>
                <w:rFonts w:ascii="Times New Roman" w:eastAsia="Calibri" w:hAnsi="Times New Roman" w:cs="Times New Roman"/>
                <w:kern w:val="2"/>
                <w:sz w:val="24"/>
                <w:szCs w:val="24"/>
              </w:rPr>
              <w:t>Торф</w:t>
            </w:r>
          </w:p>
        </w:tc>
        <w:tc>
          <w:tcPr>
            <w:tcW w:w="2460" w:type="pct"/>
            <w:tcBorders>
              <w:top w:val="single" w:sz="4" w:space="0" w:color="auto"/>
              <w:left w:val="single" w:sz="4" w:space="0" w:color="auto"/>
              <w:bottom w:val="single" w:sz="4" w:space="0" w:color="auto"/>
              <w:right w:val="single" w:sz="4" w:space="0" w:color="auto"/>
            </w:tcBorders>
          </w:tcPr>
          <w:p w:rsidR="004A0A29" w:rsidRPr="004A0A29" w:rsidRDefault="004A0A29" w:rsidP="004A0A29">
            <w:pPr>
              <w:suppressAutoHyphens/>
              <w:spacing w:after="0"/>
              <w:jc w:val="both"/>
              <w:rPr>
                <w:rFonts w:ascii="Times New Roman" w:eastAsia="Times New Roman" w:hAnsi="Times New Roman" w:cs="Times New Roman"/>
                <w:kern w:val="2"/>
                <w:sz w:val="24"/>
                <w:szCs w:val="24"/>
              </w:rPr>
            </w:pPr>
            <w:r w:rsidRPr="004A0A29">
              <w:rPr>
                <w:rFonts w:ascii="Times New Roman" w:eastAsia="Calibri" w:hAnsi="Times New Roman" w:cs="Times New Roman"/>
                <w:kern w:val="2"/>
                <w:sz w:val="24"/>
                <w:szCs w:val="24"/>
              </w:rPr>
              <w:t>Торфяной питательный субстрат (далее торф) должен представлять  собой питательную смесь  на основе верхового торфа низкой степени разложения, нейтрализованного известняковой (доломитовой) мукой.</w:t>
            </w:r>
          </w:p>
        </w:tc>
      </w:tr>
    </w:tbl>
    <w:p w:rsidR="004A0A29" w:rsidRPr="004A0A29" w:rsidRDefault="004A0A29" w:rsidP="004A0A29">
      <w:pPr>
        <w:suppressAutoHyphens/>
        <w:spacing w:after="0" w:line="240" w:lineRule="auto"/>
        <w:ind w:firstLine="567"/>
        <w:jc w:val="both"/>
        <w:rPr>
          <w:rFonts w:ascii="PT Astra Serif" w:eastAsia="Times New Roman" w:hAnsi="PT Astra Serif" w:cs="Times New Roman"/>
          <w:kern w:val="2"/>
          <w:sz w:val="24"/>
          <w:szCs w:val="24"/>
          <w:lang w:eastAsia="ar-SA"/>
        </w:rPr>
      </w:pPr>
    </w:p>
    <w:p w:rsidR="004A0A29" w:rsidRPr="004A0A29" w:rsidRDefault="004A0A29" w:rsidP="004A0A29">
      <w:pPr>
        <w:widowControl w:val="0"/>
        <w:suppressAutoHyphens/>
        <w:spacing w:after="0" w:line="240" w:lineRule="auto"/>
        <w:jc w:val="center"/>
        <w:rPr>
          <w:rFonts w:ascii="PT Astra Serif" w:eastAsia="Times New Roman" w:hAnsi="PT Astra Serif" w:cs="Times New Roman"/>
          <w:b/>
          <w:bCs/>
          <w:kern w:val="2"/>
          <w:sz w:val="24"/>
          <w:szCs w:val="24"/>
          <w:lang w:eastAsia="ar-SA"/>
        </w:rPr>
      </w:pPr>
    </w:p>
    <w:p w:rsidR="004A0A29" w:rsidRPr="004A0A29" w:rsidRDefault="004A0A29" w:rsidP="004A0A29">
      <w:pPr>
        <w:suppressAutoHyphens/>
        <w:spacing w:after="0" w:line="240" w:lineRule="auto"/>
        <w:ind w:firstLine="709"/>
        <w:rPr>
          <w:rFonts w:ascii="PT Astra Serif" w:eastAsia="Calibri" w:hAnsi="PT Astra Serif" w:cs="Times New Roman"/>
          <w:bCs/>
          <w:sz w:val="24"/>
          <w:szCs w:val="24"/>
          <w:lang w:eastAsia="ru-RU"/>
        </w:rPr>
      </w:pPr>
      <w:r w:rsidRPr="004A0A29">
        <w:rPr>
          <w:rFonts w:ascii="PT Astra Serif" w:eastAsia="Calibri" w:hAnsi="PT Astra Serif" w:cs="Times New Roman"/>
          <w:bCs/>
          <w:sz w:val="24"/>
          <w:szCs w:val="24"/>
          <w:lang w:eastAsia="ru-RU"/>
        </w:rPr>
        <w:t>Перечень и объем выполняемых работ указаны в локальном сметном расчете.</w:t>
      </w:r>
    </w:p>
    <w:p w:rsidR="004A0A29" w:rsidRPr="004A0A29" w:rsidRDefault="004A0A29" w:rsidP="004A0A29">
      <w:pPr>
        <w:suppressAutoHyphens/>
        <w:spacing w:after="0" w:line="240" w:lineRule="auto"/>
        <w:ind w:firstLine="567"/>
        <w:jc w:val="both"/>
        <w:rPr>
          <w:rFonts w:ascii="PT Astra Serif" w:eastAsia="Calibri" w:hAnsi="PT Astra Serif" w:cs="Times New Roman"/>
          <w:bCs/>
          <w:kern w:val="2"/>
          <w:sz w:val="24"/>
          <w:szCs w:val="24"/>
          <w:lang w:eastAsia="ru-RU"/>
        </w:rPr>
      </w:pPr>
    </w:p>
    <w:p w:rsidR="004A0A29" w:rsidRDefault="004A0A29" w:rsidP="004A0A29">
      <w:pPr>
        <w:tabs>
          <w:tab w:val="num" w:pos="-142"/>
        </w:tabs>
        <w:spacing w:after="0" w:line="240" w:lineRule="auto"/>
        <w:ind w:firstLine="708"/>
        <w:jc w:val="both"/>
      </w:pPr>
    </w:p>
    <w:p w:rsidR="004A0A29" w:rsidRDefault="004A0A29" w:rsidP="004A0A29"/>
    <w:p w:rsidR="000719CB" w:rsidRPr="004A0A29" w:rsidRDefault="000719CB" w:rsidP="004A0A29">
      <w:pPr>
        <w:sectPr w:rsidR="000719CB" w:rsidRPr="004A0A29" w:rsidSect="000719CB">
          <w:pgSz w:w="11906" w:h="16838"/>
          <w:pgMar w:top="426" w:right="707" w:bottom="851" w:left="79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86"/>
        <w:gridCol w:w="1647"/>
        <w:gridCol w:w="3661"/>
        <w:gridCol w:w="980"/>
        <w:gridCol w:w="980"/>
        <w:gridCol w:w="1293"/>
        <w:gridCol w:w="1347"/>
        <w:gridCol w:w="980"/>
        <w:gridCol w:w="759"/>
        <w:gridCol w:w="1321"/>
        <w:gridCol w:w="152"/>
        <w:gridCol w:w="149"/>
        <w:gridCol w:w="458"/>
        <w:gridCol w:w="1293"/>
      </w:tblGrid>
      <w:tr w:rsidR="004A0A29" w:rsidRPr="004A0A29" w:rsidTr="002E56EF">
        <w:trPr>
          <w:trHeight w:val="529"/>
        </w:trPr>
        <w:tc>
          <w:tcPr>
            <w:tcW w:w="5000" w:type="pct"/>
            <w:gridSpan w:val="14"/>
            <w:shd w:val="clear" w:color="auto" w:fill="auto"/>
            <w:noWrap/>
            <w:vAlign w:val="bottom"/>
            <w:hideMark/>
          </w:tcPr>
          <w:p w:rsidR="004A0A29" w:rsidRPr="004A0A29" w:rsidRDefault="004A0A29" w:rsidP="004A0A29">
            <w:pPr>
              <w:spacing w:after="0" w:line="240" w:lineRule="auto"/>
              <w:jc w:val="center"/>
              <w:rPr>
                <w:rFonts w:ascii="Arial" w:eastAsia="Times New Roman" w:hAnsi="Arial" w:cs="Arial"/>
                <w:b/>
                <w:bCs/>
                <w:sz w:val="24"/>
                <w:szCs w:val="24"/>
                <w:lang w:eastAsia="ru-RU"/>
              </w:rPr>
            </w:pPr>
            <w:r w:rsidRPr="004A0A29">
              <w:rPr>
                <w:rFonts w:ascii="Arial" w:eastAsia="Times New Roman" w:hAnsi="Arial" w:cs="Arial"/>
                <w:b/>
                <w:bCs/>
                <w:sz w:val="24"/>
                <w:szCs w:val="24"/>
                <w:lang w:eastAsia="ru-RU"/>
              </w:rPr>
              <w:lastRenderedPageBreak/>
              <w:t>ЛОКАЛЬНЫЙ СМЕТНЫЙ РАСЧЕТ (СМЕТА)</w:t>
            </w:r>
          </w:p>
        </w:tc>
      </w:tr>
      <w:tr w:rsidR="004A0A29" w:rsidRPr="004A0A29" w:rsidTr="002E56EF">
        <w:trPr>
          <w:trHeight w:val="705"/>
        </w:trPr>
        <w:tc>
          <w:tcPr>
            <w:tcW w:w="5000" w:type="pct"/>
            <w:gridSpan w:val="14"/>
            <w:shd w:val="clear" w:color="auto" w:fill="auto"/>
            <w:noWrap/>
            <w:vAlign w:val="bottom"/>
            <w:hideMark/>
          </w:tcPr>
          <w:p w:rsidR="004A0A29" w:rsidRPr="004A0A29" w:rsidRDefault="004A0A29" w:rsidP="004A0A29">
            <w:pPr>
              <w:spacing w:after="0" w:line="240" w:lineRule="auto"/>
              <w:jc w:val="center"/>
              <w:rPr>
                <w:rFonts w:ascii="Arial" w:eastAsia="Times New Roman" w:hAnsi="Arial" w:cs="Arial"/>
                <w:b/>
                <w:bCs/>
                <w:sz w:val="24"/>
                <w:szCs w:val="24"/>
                <w:lang w:eastAsia="ru-RU"/>
              </w:rPr>
            </w:pPr>
            <w:r w:rsidRPr="004A0A29">
              <w:rPr>
                <w:rFonts w:ascii="Arial" w:eastAsia="Times New Roman" w:hAnsi="Arial" w:cs="Arial"/>
                <w:b/>
                <w:bCs/>
                <w:sz w:val="24"/>
                <w:szCs w:val="24"/>
                <w:lang w:eastAsia="ru-RU"/>
              </w:rPr>
              <w:t>Выполнение работ по устройству тротуара по ул. Мира (от ул. Железнодорожная до ул. Кирова) в городе Югорске</w:t>
            </w:r>
          </w:p>
        </w:tc>
      </w:tr>
      <w:tr w:rsidR="004A0A29" w:rsidRPr="004A0A29" w:rsidTr="002E56EF">
        <w:trPr>
          <w:trHeight w:val="518"/>
        </w:trPr>
        <w:tc>
          <w:tcPr>
            <w:tcW w:w="249" w:type="pct"/>
            <w:vMerge w:val="restart"/>
            <w:shd w:val="clear" w:color="auto" w:fill="auto"/>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w:t>
            </w:r>
            <w:proofErr w:type="gramStart"/>
            <w:r w:rsidRPr="004A0A29">
              <w:rPr>
                <w:rFonts w:ascii="Arial" w:eastAsia="Times New Roman" w:hAnsi="Arial" w:cs="Arial"/>
                <w:color w:val="000000"/>
                <w:sz w:val="16"/>
                <w:szCs w:val="16"/>
                <w:lang w:eastAsia="ru-RU"/>
              </w:rPr>
              <w:t>п</w:t>
            </w:r>
            <w:proofErr w:type="gramEnd"/>
            <w:r w:rsidRPr="004A0A29">
              <w:rPr>
                <w:rFonts w:ascii="Arial" w:eastAsia="Times New Roman" w:hAnsi="Arial" w:cs="Arial"/>
                <w:color w:val="000000"/>
                <w:sz w:val="16"/>
                <w:szCs w:val="16"/>
                <w:lang w:eastAsia="ru-RU"/>
              </w:rPr>
              <w:t>/п</w:t>
            </w:r>
          </w:p>
        </w:tc>
        <w:tc>
          <w:tcPr>
            <w:tcW w:w="521" w:type="pct"/>
            <w:vMerge w:val="restart"/>
            <w:shd w:val="clear" w:color="auto" w:fill="auto"/>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Обоснование</w:t>
            </w:r>
          </w:p>
        </w:tc>
        <w:tc>
          <w:tcPr>
            <w:tcW w:w="1158" w:type="pct"/>
            <w:vMerge w:val="restart"/>
            <w:shd w:val="clear" w:color="auto" w:fill="auto"/>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Наименование работ и затрат</w:t>
            </w:r>
          </w:p>
        </w:tc>
        <w:tc>
          <w:tcPr>
            <w:tcW w:w="310" w:type="pct"/>
            <w:vMerge w:val="restart"/>
            <w:shd w:val="clear" w:color="auto" w:fill="auto"/>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Единица измерения</w:t>
            </w:r>
          </w:p>
        </w:tc>
        <w:tc>
          <w:tcPr>
            <w:tcW w:w="1145" w:type="pct"/>
            <w:gridSpan w:val="3"/>
            <w:vMerge w:val="restart"/>
            <w:shd w:val="clear" w:color="auto" w:fill="auto"/>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Количество</w:t>
            </w:r>
          </w:p>
        </w:tc>
        <w:tc>
          <w:tcPr>
            <w:tcW w:w="1617" w:type="pct"/>
            <w:gridSpan w:val="7"/>
            <w:vMerge w:val="restart"/>
            <w:shd w:val="clear" w:color="auto" w:fill="auto"/>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Сметная стоимость, руб.</w:t>
            </w:r>
          </w:p>
        </w:tc>
      </w:tr>
      <w:tr w:rsidR="004A0A29" w:rsidRPr="004A0A29" w:rsidTr="002E56EF">
        <w:trPr>
          <w:trHeight w:val="225"/>
        </w:trPr>
        <w:tc>
          <w:tcPr>
            <w:tcW w:w="249" w:type="pct"/>
            <w:vMerge/>
            <w:vAlign w:val="center"/>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521" w:type="pct"/>
            <w:vMerge/>
            <w:vAlign w:val="center"/>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1158" w:type="pct"/>
            <w:vMerge/>
            <w:vAlign w:val="center"/>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310" w:type="pct"/>
            <w:vMerge/>
            <w:vAlign w:val="center"/>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1145" w:type="pct"/>
            <w:gridSpan w:val="3"/>
            <w:vMerge/>
            <w:vAlign w:val="center"/>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1617" w:type="pct"/>
            <w:gridSpan w:val="7"/>
            <w:vMerge/>
            <w:vAlign w:val="center"/>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r>
      <w:tr w:rsidR="004A0A29" w:rsidRPr="004A0A29" w:rsidTr="002E56EF">
        <w:trPr>
          <w:trHeight w:val="225"/>
        </w:trPr>
        <w:tc>
          <w:tcPr>
            <w:tcW w:w="249" w:type="pct"/>
            <w:vMerge/>
            <w:vAlign w:val="center"/>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521" w:type="pct"/>
            <w:vMerge/>
            <w:vAlign w:val="center"/>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1158" w:type="pct"/>
            <w:vMerge/>
            <w:vAlign w:val="center"/>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310" w:type="pct"/>
            <w:vMerge/>
            <w:vAlign w:val="center"/>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310" w:type="pct"/>
            <w:shd w:val="clear" w:color="auto" w:fill="auto"/>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на единицу измерения</w:t>
            </w:r>
          </w:p>
        </w:tc>
        <w:tc>
          <w:tcPr>
            <w:tcW w:w="409" w:type="pct"/>
            <w:shd w:val="clear" w:color="auto" w:fill="auto"/>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коэффициенты</w:t>
            </w:r>
          </w:p>
        </w:tc>
        <w:tc>
          <w:tcPr>
            <w:tcW w:w="426" w:type="pct"/>
            <w:shd w:val="clear" w:color="auto" w:fill="auto"/>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всего с учетом коэффициентов</w:t>
            </w:r>
          </w:p>
        </w:tc>
        <w:tc>
          <w:tcPr>
            <w:tcW w:w="310" w:type="pct"/>
            <w:shd w:val="clear" w:color="auto" w:fill="auto"/>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на единицу измерения в базисном уровне цен</w:t>
            </w:r>
          </w:p>
        </w:tc>
        <w:tc>
          <w:tcPr>
            <w:tcW w:w="240" w:type="pct"/>
            <w:shd w:val="clear" w:color="auto" w:fill="auto"/>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индекс</w:t>
            </w:r>
          </w:p>
        </w:tc>
        <w:tc>
          <w:tcPr>
            <w:tcW w:w="418" w:type="pct"/>
            <w:shd w:val="clear" w:color="auto" w:fill="auto"/>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на единицу измерения в текущем уровне цен</w:t>
            </w:r>
          </w:p>
        </w:tc>
        <w:tc>
          <w:tcPr>
            <w:tcW w:w="240" w:type="pct"/>
            <w:gridSpan w:val="3"/>
            <w:shd w:val="clear" w:color="auto" w:fill="auto"/>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коэффициенты</w:t>
            </w:r>
          </w:p>
        </w:tc>
        <w:tc>
          <w:tcPr>
            <w:tcW w:w="409" w:type="pct"/>
            <w:shd w:val="clear" w:color="auto" w:fill="auto"/>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всего в текущем уровне цен</w:t>
            </w:r>
          </w:p>
        </w:tc>
      </w:tr>
      <w:tr w:rsidR="004A0A29" w:rsidRPr="004A0A29" w:rsidTr="002E56EF">
        <w:trPr>
          <w:trHeight w:val="225"/>
        </w:trPr>
        <w:tc>
          <w:tcPr>
            <w:tcW w:w="249" w:type="pct"/>
            <w:shd w:val="clear" w:color="auto" w:fill="auto"/>
            <w:noWrap/>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w:t>
            </w:r>
          </w:p>
        </w:tc>
        <w:tc>
          <w:tcPr>
            <w:tcW w:w="521" w:type="pct"/>
            <w:shd w:val="clear" w:color="auto" w:fill="auto"/>
            <w:noWrap/>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w:t>
            </w:r>
          </w:p>
        </w:tc>
        <w:tc>
          <w:tcPr>
            <w:tcW w:w="1158" w:type="pct"/>
            <w:shd w:val="clear" w:color="auto" w:fill="auto"/>
            <w:noWrap/>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3</w:t>
            </w:r>
          </w:p>
        </w:tc>
        <w:tc>
          <w:tcPr>
            <w:tcW w:w="310" w:type="pct"/>
            <w:shd w:val="clear" w:color="auto" w:fill="auto"/>
            <w:noWrap/>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4</w:t>
            </w:r>
          </w:p>
        </w:tc>
        <w:tc>
          <w:tcPr>
            <w:tcW w:w="310" w:type="pct"/>
            <w:shd w:val="clear" w:color="auto" w:fill="auto"/>
            <w:noWrap/>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5</w:t>
            </w:r>
          </w:p>
        </w:tc>
        <w:tc>
          <w:tcPr>
            <w:tcW w:w="409" w:type="pct"/>
            <w:shd w:val="clear" w:color="auto" w:fill="auto"/>
            <w:noWrap/>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6</w:t>
            </w:r>
          </w:p>
        </w:tc>
        <w:tc>
          <w:tcPr>
            <w:tcW w:w="426" w:type="pct"/>
            <w:shd w:val="clear" w:color="auto" w:fill="auto"/>
            <w:noWrap/>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7</w:t>
            </w:r>
          </w:p>
        </w:tc>
        <w:tc>
          <w:tcPr>
            <w:tcW w:w="310" w:type="pct"/>
            <w:shd w:val="clear" w:color="auto" w:fill="auto"/>
            <w:noWrap/>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8</w:t>
            </w:r>
          </w:p>
        </w:tc>
        <w:tc>
          <w:tcPr>
            <w:tcW w:w="240" w:type="pct"/>
            <w:shd w:val="clear" w:color="auto" w:fill="auto"/>
            <w:noWrap/>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9</w:t>
            </w:r>
          </w:p>
        </w:tc>
        <w:tc>
          <w:tcPr>
            <w:tcW w:w="418" w:type="pct"/>
            <w:shd w:val="clear" w:color="auto" w:fill="auto"/>
            <w:noWrap/>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10</w:t>
            </w:r>
          </w:p>
        </w:tc>
        <w:tc>
          <w:tcPr>
            <w:tcW w:w="240" w:type="pct"/>
            <w:gridSpan w:val="3"/>
            <w:shd w:val="clear" w:color="auto" w:fill="auto"/>
            <w:noWrap/>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11</w:t>
            </w:r>
          </w:p>
        </w:tc>
        <w:tc>
          <w:tcPr>
            <w:tcW w:w="409" w:type="pct"/>
            <w:shd w:val="clear" w:color="auto" w:fill="auto"/>
            <w:noWrap/>
            <w:vAlign w:val="center"/>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12</w:t>
            </w:r>
          </w:p>
        </w:tc>
      </w:tr>
      <w:tr w:rsidR="004A0A29" w:rsidRPr="004A0A29" w:rsidTr="002E56EF">
        <w:trPr>
          <w:trHeight w:val="225"/>
        </w:trPr>
        <w:tc>
          <w:tcPr>
            <w:tcW w:w="5000" w:type="pct"/>
            <w:gridSpan w:val="14"/>
            <w:shd w:val="clear" w:color="auto" w:fill="auto"/>
            <w:vAlign w:val="center"/>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Раздел 1. Подготовительные работы</w:t>
            </w:r>
          </w:p>
        </w:tc>
      </w:tr>
      <w:tr w:rsidR="004A0A29" w:rsidRPr="004A0A29" w:rsidTr="002E56EF">
        <w:trPr>
          <w:trHeight w:val="76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ГЭСН27-12-010-04</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Разборка дорог из сборных железобетонных плит площадью: свыше 3 м</w:t>
            </w:r>
            <w:proofErr w:type="gramStart"/>
            <w:r w:rsidRPr="004A0A29">
              <w:rPr>
                <w:rFonts w:ascii="Arial" w:eastAsia="Times New Roman" w:hAnsi="Arial" w:cs="Arial"/>
                <w:b/>
                <w:bCs/>
                <w:color w:val="000000"/>
                <w:sz w:val="16"/>
                <w:szCs w:val="16"/>
                <w:lang w:eastAsia="ru-RU"/>
              </w:rPr>
              <w:t>2</w:t>
            </w:r>
            <w:proofErr w:type="gramEnd"/>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100 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0,0336</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0,0336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 </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r>
      <w:tr w:rsidR="004A0A29" w:rsidRPr="004A0A29" w:rsidTr="002E56EF">
        <w:trPr>
          <w:trHeight w:val="350"/>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230" w:type="pct"/>
            <w:gridSpan w:val="12"/>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Объем=(6*2*0,14*2) / 100</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О</w:t>
            </w:r>
            <w:proofErr w:type="gramStart"/>
            <w:r w:rsidRPr="004A0A29">
              <w:rPr>
                <w:rFonts w:ascii="Arial" w:eastAsia="Times New Roman" w:hAnsi="Arial" w:cs="Arial"/>
                <w:sz w:val="16"/>
                <w:szCs w:val="16"/>
                <w:lang w:eastAsia="ru-RU"/>
              </w:rPr>
              <w:t>Т(</w:t>
            </w:r>
            <w:proofErr w:type="gramEnd"/>
            <w:r w:rsidRPr="004A0A29">
              <w:rPr>
                <w:rFonts w:ascii="Arial" w:eastAsia="Times New Roman" w:hAnsi="Arial" w:cs="Arial"/>
                <w:sz w:val="16"/>
                <w:szCs w:val="16"/>
                <w:lang w:eastAsia="ru-RU"/>
              </w:rPr>
              <w:t>ЗТ)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1,285536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609,18</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1-100-26</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Средний разряд работы 2,6</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38,26</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1,285536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473,87</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609,18</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ЭМ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1 495,26</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0,993888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647,19</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91.01.02-004</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xml:space="preserve">Автогрейдеры среднего типа, мощность 99 кВт (135 </w:t>
            </w:r>
            <w:proofErr w:type="spellStart"/>
            <w:r w:rsidRPr="004A0A29">
              <w:rPr>
                <w:rFonts w:ascii="Arial" w:eastAsia="Times New Roman" w:hAnsi="Arial" w:cs="Arial"/>
                <w:sz w:val="16"/>
                <w:szCs w:val="16"/>
                <w:lang w:eastAsia="ru-RU"/>
              </w:rPr>
              <w:t>л.</w:t>
            </w:r>
            <w:proofErr w:type="gramStart"/>
            <w:r w:rsidRPr="004A0A29">
              <w:rPr>
                <w:rFonts w:ascii="Arial" w:eastAsia="Times New Roman" w:hAnsi="Arial" w:cs="Arial"/>
                <w:sz w:val="16"/>
                <w:szCs w:val="16"/>
                <w:lang w:eastAsia="ru-RU"/>
              </w:rPr>
              <w:t>с</w:t>
            </w:r>
            <w:proofErr w:type="spellEnd"/>
            <w:proofErr w:type="gram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0,31</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0,010416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1 933,00</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1,67</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3 228,11</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33,62</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4-100-060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6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0,31</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0,010416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741,71</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7,73</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91.05.05-015</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Краны на автомобильном ходу, грузоподъемность 16 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15,14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0,508704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2 176,38</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1 107,13</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4-100-060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6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15,14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0,508704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741,71</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377,31</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91.13.01-038</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Машины поливомоечные, вместимость цистерны 6 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0,01344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1 043,14</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1,54</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1 606,44</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21,59</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4-100-040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4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0,01344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552,16</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7,42</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91.14.02-001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Автомобили бортовые, грузоподъемность до 5 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13,73</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0,461328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477,92</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1,51</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721,66</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332,92</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4-100-040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4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13,73</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0,461328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552,16</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254,73</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Итого прямые затраты</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2 751,63</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ФОТ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1 256,37</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/812-021.0-2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НР Автомобильные дороги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148</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148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1 859,43</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/774-021.0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СП Автомобильные дороги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134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134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1 683,54</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187 339,29</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6 294,60</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ГЭСНр68-02-004-05</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Разборка покрытий и оснований: цементно-бетонных</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100 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0,01246</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0,01246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 </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230" w:type="pct"/>
            <w:gridSpan w:val="12"/>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Объем=(8,9*0,14) / 100</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lastRenderedPageBreak/>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О</w:t>
            </w:r>
            <w:proofErr w:type="gramStart"/>
            <w:r w:rsidRPr="004A0A29">
              <w:rPr>
                <w:rFonts w:ascii="Arial" w:eastAsia="Times New Roman" w:hAnsi="Arial" w:cs="Arial"/>
                <w:sz w:val="16"/>
                <w:szCs w:val="16"/>
                <w:lang w:eastAsia="ru-RU"/>
              </w:rPr>
              <w:t>Т(</w:t>
            </w:r>
            <w:proofErr w:type="gramEnd"/>
            <w:r w:rsidRPr="004A0A29">
              <w:rPr>
                <w:rFonts w:ascii="Arial" w:eastAsia="Times New Roman" w:hAnsi="Arial" w:cs="Arial"/>
                <w:sz w:val="16"/>
                <w:szCs w:val="16"/>
                <w:lang w:eastAsia="ru-RU"/>
              </w:rPr>
              <w:t>ЗТ)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0,61677</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287,19</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1-100-24</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Средний разряд работы 2,4</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49,5</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0,61677</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465,63</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287,19</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ЭМ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246,62</w:t>
            </w:r>
          </w:p>
        </w:tc>
      </w:tr>
      <w:tr w:rsidR="004A0A29" w:rsidRPr="004A0A29" w:rsidTr="002E56EF">
        <w:trPr>
          <w:trHeight w:val="1050"/>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0,1336958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99,16</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91.01.01-035</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xml:space="preserve">Бульдозеры, мощность 79 кВт (108 </w:t>
            </w:r>
            <w:proofErr w:type="spellStart"/>
            <w:r w:rsidRPr="004A0A29">
              <w:rPr>
                <w:rFonts w:ascii="Arial" w:eastAsia="Times New Roman" w:hAnsi="Arial" w:cs="Arial"/>
                <w:sz w:val="16"/>
                <w:szCs w:val="16"/>
                <w:lang w:eastAsia="ru-RU"/>
              </w:rPr>
              <w:t>л.</w:t>
            </w:r>
            <w:proofErr w:type="gramStart"/>
            <w:r w:rsidRPr="004A0A29">
              <w:rPr>
                <w:rFonts w:ascii="Arial" w:eastAsia="Times New Roman" w:hAnsi="Arial" w:cs="Arial"/>
                <w:sz w:val="16"/>
                <w:szCs w:val="16"/>
                <w:lang w:eastAsia="ru-RU"/>
              </w:rPr>
              <w:t>с</w:t>
            </w:r>
            <w:proofErr w:type="spellEnd"/>
            <w:proofErr w:type="gram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2,87</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0,0357602</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887,54</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1,82</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1 615,32</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57,76</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4-100-060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6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2,87</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0,0357602</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741,71</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26,52</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91.01.05-086</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Экскаваторы одноковшовые дизельные на гусеничном ходу, объем ковша 0,65 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7,86</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0,0979356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1 903,18</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186,39</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4-100-060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6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7,86</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0,0979356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741,71</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72,64</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91.12.06-012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Рыхлители прицепные (без трактора)</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1,98</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0,0246708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62,31</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1,61</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100,32</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2,47</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Итого прямые затраты</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632,97</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ФОТ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386,35</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/812-102.0-2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НР Благоустройство (</w:t>
            </w:r>
            <w:proofErr w:type="gramStart"/>
            <w:r w:rsidRPr="004A0A29">
              <w:rPr>
                <w:rFonts w:ascii="Arial" w:eastAsia="Times New Roman" w:hAnsi="Arial" w:cs="Arial"/>
                <w:sz w:val="16"/>
                <w:szCs w:val="16"/>
                <w:lang w:eastAsia="ru-RU"/>
              </w:rPr>
              <w:t>ремонтно-строительные</w:t>
            </w:r>
            <w:proofErr w:type="gram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103</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103</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397,94</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/774-102.0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СП Благоустройство (ремонтно-строительные)</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54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54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208,63</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99 481,54</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1 239,54</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3</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ГЭСНр68-02-006-01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Разборка бортовых камней: на бетонном основании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100 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0,1</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0,1</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 </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230" w:type="pct"/>
            <w:gridSpan w:val="12"/>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Объем=10 / 100</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О</w:t>
            </w:r>
            <w:proofErr w:type="gramStart"/>
            <w:r w:rsidRPr="004A0A29">
              <w:rPr>
                <w:rFonts w:ascii="Arial" w:eastAsia="Times New Roman" w:hAnsi="Arial" w:cs="Arial"/>
                <w:sz w:val="16"/>
                <w:szCs w:val="16"/>
                <w:lang w:eastAsia="ru-RU"/>
              </w:rPr>
              <w:t>Т(</w:t>
            </w:r>
            <w:proofErr w:type="gramEnd"/>
            <w:r w:rsidRPr="004A0A29">
              <w:rPr>
                <w:rFonts w:ascii="Arial" w:eastAsia="Times New Roman" w:hAnsi="Arial" w:cs="Arial"/>
                <w:sz w:val="16"/>
                <w:szCs w:val="16"/>
                <w:lang w:eastAsia="ru-RU"/>
              </w:rPr>
              <w:t>ЗТ)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6,826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3 389,31</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1-100-31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Средний разряд работы 3,1</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68,26</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6,826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496,53</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3 389,31</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ЭМ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421,25</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0,94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519,03</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91.18.01-007</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4A0A29">
              <w:rPr>
                <w:rFonts w:ascii="Arial" w:eastAsia="Times New Roman" w:hAnsi="Arial" w:cs="Arial"/>
                <w:sz w:val="16"/>
                <w:szCs w:val="16"/>
                <w:lang w:eastAsia="ru-RU"/>
              </w:rPr>
              <w:t>атм</w:t>
            </w:r>
            <w:proofErr w:type="spellEnd"/>
            <w:proofErr w:type="gramEnd"/>
            <w:r w:rsidRPr="004A0A29">
              <w:rPr>
                <w:rFonts w:ascii="Arial" w:eastAsia="Times New Roman" w:hAnsi="Arial" w:cs="Arial"/>
                <w:sz w:val="16"/>
                <w:szCs w:val="16"/>
                <w:lang w:eastAsia="ru-RU"/>
              </w:rPr>
              <w:t>), производительность до 5,4 м3/мин</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9,4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0,94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438,42</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412,11</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4-100-040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4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9,4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0,94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552,16</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519,03</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91.21.10-002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28,2</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2,82</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3,24</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9,14</w:t>
            </w:r>
          </w:p>
        </w:tc>
      </w:tr>
      <w:tr w:rsidR="004A0A29" w:rsidRPr="004A0A29" w:rsidTr="002E56EF">
        <w:trPr>
          <w:trHeight w:val="396"/>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Итого прямые затраты</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4 329,59</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ФОТ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3 908,34</w:t>
            </w:r>
          </w:p>
        </w:tc>
      </w:tr>
      <w:tr w:rsidR="004A0A29" w:rsidRPr="004A0A29" w:rsidTr="002E56EF">
        <w:trPr>
          <w:trHeight w:val="840"/>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/812-102.0-2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НР Благоустройство (</w:t>
            </w:r>
            <w:proofErr w:type="gramStart"/>
            <w:r w:rsidRPr="004A0A29">
              <w:rPr>
                <w:rFonts w:ascii="Arial" w:eastAsia="Times New Roman" w:hAnsi="Arial" w:cs="Arial"/>
                <w:sz w:val="16"/>
                <w:szCs w:val="16"/>
                <w:lang w:eastAsia="ru-RU"/>
              </w:rPr>
              <w:t>ремонтно-строительные</w:t>
            </w:r>
            <w:proofErr w:type="gram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103</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103</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4 025,59</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/774-102.0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СП Благоустройство (ремонтно-строительные)</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54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54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2 110,50</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104 656,80</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10 465,68</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4</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ГЭСНр68-01-003-01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Валка деревьев в городских условиях: (липа, сосна, кедр, тополь) диаметром до 300 мм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0,81</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0,81</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 </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lastRenderedPageBreak/>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О</w:t>
            </w:r>
            <w:proofErr w:type="gramStart"/>
            <w:r w:rsidRPr="004A0A29">
              <w:rPr>
                <w:rFonts w:ascii="Arial" w:eastAsia="Times New Roman" w:hAnsi="Arial" w:cs="Arial"/>
                <w:sz w:val="16"/>
                <w:szCs w:val="16"/>
                <w:lang w:eastAsia="ru-RU"/>
              </w:rPr>
              <w:t>Т(</w:t>
            </w:r>
            <w:proofErr w:type="gramEnd"/>
            <w:r w:rsidRPr="004A0A29">
              <w:rPr>
                <w:rFonts w:ascii="Arial" w:eastAsia="Times New Roman" w:hAnsi="Arial" w:cs="Arial"/>
                <w:sz w:val="16"/>
                <w:szCs w:val="16"/>
                <w:lang w:eastAsia="ru-RU"/>
              </w:rPr>
              <w:t>ЗТ)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2,0817</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1 003,61</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1-100-28</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Средний разряд работы 2,8</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2,57</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2,0817</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482,11</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1 003,61</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45,15</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01.3.01.01-0002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Бензин автомобильный АИ-98, АИ-95</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0,00092</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0,0007452</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60 584,55</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45,15</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Итого прямые затраты</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1 048,76</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ФОТ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1 003,61</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/812-102.0-2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НР Благоустройство (</w:t>
            </w:r>
            <w:proofErr w:type="gramStart"/>
            <w:r w:rsidRPr="004A0A29">
              <w:rPr>
                <w:rFonts w:ascii="Arial" w:eastAsia="Times New Roman" w:hAnsi="Arial" w:cs="Arial"/>
                <w:sz w:val="16"/>
                <w:szCs w:val="16"/>
                <w:lang w:eastAsia="ru-RU"/>
              </w:rPr>
              <w:t>ремонтно-строительные</w:t>
            </w:r>
            <w:proofErr w:type="gram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103</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103</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1 033,72</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/774-102.0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СП Благоустройство (ремонтно-строительные)</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54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54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541,95</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3 240,04</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2 624,43</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5</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ГЭСНр68-01-001-07</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Корчевка пней вручную давностью рубки до трех лет: диаметром до 500 мм мягких пород</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proofErr w:type="spellStart"/>
            <w:proofErr w:type="gramStart"/>
            <w:r w:rsidRPr="004A0A29">
              <w:rPr>
                <w:rFonts w:ascii="Arial" w:eastAsia="Times New Roman" w:hAnsi="Arial" w:cs="Arial"/>
                <w:b/>
                <w:bCs/>
                <w:color w:val="000000"/>
                <w:sz w:val="16"/>
                <w:szCs w:val="16"/>
                <w:lang w:eastAsia="ru-RU"/>
              </w:rPr>
              <w:t>шт</w:t>
            </w:r>
            <w:proofErr w:type="spellEnd"/>
            <w:proofErr w:type="gramEnd"/>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3</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3</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 </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О</w:t>
            </w:r>
            <w:proofErr w:type="gramStart"/>
            <w:r w:rsidRPr="004A0A29">
              <w:rPr>
                <w:rFonts w:ascii="Arial" w:eastAsia="Times New Roman" w:hAnsi="Arial" w:cs="Arial"/>
                <w:sz w:val="16"/>
                <w:szCs w:val="16"/>
                <w:lang w:eastAsia="ru-RU"/>
              </w:rPr>
              <w:t>Т(</w:t>
            </w:r>
            <w:proofErr w:type="gramEnd"/>
            <w:r w:rsidRPr="004A0A29">
              <w:rPr>
                <w:rFonts w:ascii="Arial" w:eastAsia="Times New Roman" w:hAnsi="Arial" w:cs="Arial"/>
                <w:sz w:val="16"/>
                <w:szCs w:val="16"/>
                <w:lang w:eastAsia="ru-RU"/>
              </w:rPr>
              <w:t>ЗТ)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11,1</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4 944,38</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1-100-19</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Средний разряд работы 1,9</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3,7</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11,1</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445,44</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4 944,38</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ЭМ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64,95</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0,09</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49,69</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91.14.02-001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Автомобили бортовые, грузоподъемность до 5 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0,03</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0,09</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477,92</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1,51</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721,66</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64,95</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4-100-040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4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0,03</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0,09</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552,16</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49,69</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Итого прямые затраты</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5 059,02</w:t>
            </w:r>
          </w:p>
        </w:tc>
      </w:tr>
      <w:tr w:rsidR="004A0A29" w:rsidRPr="004A0A29" w:rsidTr="002E56EF">
        <w:trPr>
          <w:trHeight w:val="19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ФОТ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4 994,07</w:t>
            </w:r>
          </w:p>
        </w:tc>
      </w:tr>
      <w:tr w:rsidR="004A0A29" w:rsidRPr="004A0A29" w:rsidTr="002E56EF">
        <w:trPr>
          <w:trHeight w:val="518"/>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/812-102.0-2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НР Благоустройство (</w:t>
            </w:r>
            <w:proofErr w:type="gramStart"/>
            <w:r w:rsidRPr="004A0A29">
              <w:rPr>
                <w:rFonts w:ascii="Arial" w:eastAsia="Times New Roman" w:hAnsi="Arial" w:cs="Arial"/>
                <w:sz w:val="16"/>
                <w:szCs w:val="16"/>
                <w:lang w:eastAsia="ru-RU"/>
              </w:rPr>
              <w:t>ремонтно-строительные</w:t>
            </w:r>
            <w:proofErr w:type="gram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103</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103</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5 143,89</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/774-102.0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СП Благоустройство (ремонтно-строительные)</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54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54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2 696,80</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4 299,90</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12 899,71</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6</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ГЭСНр68-01-014-01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Вырубка кустарников с последующей ручной переноской и складированием на расстояние до 50 м при диаметре кустов у корня: до 300 мм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proofErr w:type="spellStart"/>
            <w:proofErr w:type="gramStart"/>
            <w:r w:rsidRPr="004A0A29">
              <w:rPr>
                <w:rFonts w:ascii="Arial" w:eastAsia="Times New Roman" w:hAnsi="Arial" w:cs="Arial"/>
                <w:b/>
                <w:bCs/>
                <w:color w:val="000000"/>
                <w:sz w:val="16"/>
                <w:szCs w:val="16"/>
                <w:lang w:eastAsia="ru-RU"/>
              </w:rPr>
              <w:t>шт</w:t>
            </w:r>
            <w:proofErr w:type="spellEnd"/>
            <w:proofErr w:type="gramEnd"/>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 </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О</w:t>
            </w:r>
            <w:proofErr w:type="gramStart"/>
            <w:r w:rsidRPr="004A0A29">
              <w:rPr>
                <w:rFonts w:ascii="Arial" w:eastAsia="Times New Roman" w:hAnsi="Arial" w:cs="Arial"/>
                <w:sz w:val="16"/>
                <w:szCs w:val="16"/>
                <w:lang w:eastAsia="ru-RU"/>
              </w:rPr>
              <w:t>Т(</w:t>
            </w:r>
            <w:proofErr w:type="gramEnd"/>
            <w:r w:rsidRPr="004A0A29">
              <w:rPr>
                <w:rFonts w:ascii="Arial" w:eastAsia="Times New Roman" w:hAnsi="Arial" w:cs="Arial"/>
                <w:sz w:val="16"/>
                <w:szCs w:val="16"/>
                <w:lang w:eastAsia="ru-RU"/>
              </w:rPr>
              <w:t>ЗТ)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694,90</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1-100-16</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Средний разряд работы 1,6</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0,8</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434,31</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694,90</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Итого прямые затраты</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694,90</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ФОТ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694,90</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/812-102.0-2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НР Благоустройство (</w:t>
            </w:r>
            <w:proofErr w:type="gramStart"/>
            <w:r w:rsidRPr="004A0A29">
              <w:rPr>
                <w:rFonts w:ascii="Arial" w:eastAsia="Times New Roman" w:hAnsi="Arial" w:cs="Arial"/>
                <w:sz w:val="16"/>
                <w:szCs w:val="16"/>
                <w:lang w:eastAsia="ru-RU"/>
              </w:rPr>
              <w:t>ремонтно-строительные</w:t>
            </w:r>
            <w:proofErr w:type="gram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103</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103</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715,75</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/774-102.0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СП Благоустройство (ремонтно-строительные)</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54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54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375,25</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892,95</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1 785,90</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7</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ГЭСНр68-01-015-01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Перерубка и извлечение корней кустарников вручную при диаметре кустов: до 200 мм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proofErr w:type="spellStart"/>
            <w:proofErr w:type="gramStart"/>
            <w:r w:rsidRPr="004A0A29">
              <w:rPr>
                <w:rFonts w:ascii="Arial" w:eastAsia="Times New Roman" w:hAnsi="Arial" w:cs="Arial"/>
                <w:b/>
                <w:bCs/>
                <w:color w:val="000000"/>
                <w:sz w:val="16"/>
                <w:szCs w:val="16"/>
                <w:lang w:eastAsia="ru-RU"/>
              </w:rPr>
              <w:t>шт</w:t>
            </w:r>
            <w:proofErr w:type="spellEnd"/>
            <w:proofErr w:type="gramEnd"/>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 </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О</w:t>
            </w:r>
            <w:proofErr w:type="gramStart"/>
            <w:r w:rsidRPr="004A0A29">
              <w:rPr>
                <w:rFonts w:ascii="Arial" w:eastAsia="Times New Roman" w:hAnsi="Arial" w:cs="Arial"/>
                <w:sz w:val="16"/>
                <w:szCs w:val="16"/>
                <w:lang w:eastAsia="ru-RU"/>
              </w:rPr>
              <w:t>Т(</w:t>
            </w:r>
            <w:proofErr w:type="gramEnd"/>
            <w:r w:rsidRPr="004A0A29">
              <w:rPr>
                <w:rFonts w:ascii="Arial" w:eastAsia="Times New Roman" w:hAnsi="Arial" w:cs="Arial"/>
                <w:sz w:val="16"/>
                <w:szCs w:val="16"/>
                <w:lang w:eastAsia="ru-RU"/>
              </w:rPr>
              <w:t>ЗТ)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2,32</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1 051,59</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1-100-21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Средний разряд работы 2,1</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1,16</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2,32</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453,27</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1 051,59</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Итого прямые затраты</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1 051,59</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lastRenderedPageBreak/>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ФОТ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1 051,59</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/812-102.0-2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НР Благоустройство (</w:t>
            </w:r>
            <w:proofErr w:type="gramStart"/>
            <w:r w:rsidRPr="004A0A29">
              <w:rPr>
                <w:rFonts w:ascii="Arial" w:eastAsia="Times New Roman" w:hAnsi="Arial" w:cs="Arial"/>
                <w:sz w:val="16"/>
                <w:szCs w:val="16"/>
                <w:lang w:eastAsia="ru-RU"/>
              </w:rPr>
              <w:t>ремонтно-строительные</w:t>
            </w:r>
            <w:proofErr w:type="gram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103</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103</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1 083,14</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/774-102.0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СП Благоустройство (ремонтно-строительные)</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54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54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567,86</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1 351,30</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2 702,59</w:t>
            </w:r>
          </w:p>
        </w:tc>
      </w:tr>
      <w:tr w:rsidR="004A0A29" w:rsidRPr="004A0A29" w:rsidTr="002E56EF">
        <w:trPr>
          <w:trHeight w:val="180"/>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8</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ГЭСН01-01-012-31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Разработка грунта экскаваторами с погрузкой на автомобили-самосвалы, вместимость ковша 0,5 (0,5-0,63) м3, группа грунтов: 1</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1000 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0,069</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0,069</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 </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r>
      <w:tr w:rsidR="004A0A29" w:rsidRPr="004A0A29" w:rsidTr="002E56EF">
        <w:trPr>
          <w:trHeight w:val="348"/>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230" w:type="pct"/>
            <w:gridSpan w:val="12"/>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Объем=(115*3*0,2) / 1000</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О</w:t>
            </w:r>
            <w:proofErr w:type="gramStart"/>
            <w:r w:rsidRPr="004A0A29">
              <w:rPr>
                <w:rFonts w:ascii="Arial" w:eastAsia="Times New Roman" w:hAnsi="Arial" w:cs="Arial"/>
                <w:sz w:val="16"/>
                <w:szCs w:val="16"/>
                <w:lang w:eastAsia="ru-RU"/>
              </w:rPr>
              <w:t>Т(</w:t>
            </w:r>
            <w:proofErr w:type="gramEnd"/>
            <w:r w:rsidRPr="004A0A29">
              <w:rPr>
                <w:rFonts w:ascii="Arial" w:eastAsia="Times New Roman" w:hAnsi="Arial" w:cs="Arial"/>
                <w:sz w:val="16"/>
                <w:szCs w:val="16"/>
                <w:lang w:eastAsia="ru-RU"/>
              </w:rPr>
              <w:t>ЗТ)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0,58443</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262,50</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1-100-20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Средний разряд работы 2,0</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8,47</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0,58443</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449,15</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262,50</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ЭМ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3 025,53</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1,87542</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1 391,02</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91.01.01-035</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xml:space="preserve">Бульдозеры, мощность 79 кВт (108 </w:t>
            </w:r>
            <w:proofErr w:type="spellStart"/>
            <w:r w:rsidRPr="004A0A29">
              <w:rPr>
                <w:rFonts w:ascii="Arial" w:eastAsia="Times New Roman" w:hAnsi="Arial" w:cs="Arial"/>
                <w:sz w:val="16"/>
                <w:szCs w:val="16"/>
                <w:lang w:eastAsia="ru-RU"/>
              </w:rPr>
              <w:t>л.</w:t>
            </w:r>
            <w:proofErr w:type="gramStart"/>
            <w:r w:rsidRPr="004A0A29">
              <w:rPr>
                <w:rFonts w:ascii="Arial" w:eastAsia="Times New Roman" w:hAnsi="Arial" w:cs="Arial"/>
                <w:sz w:val="16"/>
                <w:szCs w:val="16"/>
                <w:lang w:eastAsia="ru-RU"/>
              </w:rPr>
              <w:t>с</w:t>
            </w:r>
            <w:proofErr w:type="spellEnd"/>
            <w:proofErr w:type="gram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5,97</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0,41193</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887,54</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1,82</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1 615,32</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665,40</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4-100-060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6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5,97</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0,41193</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741,71</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305,53</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91.01.05-085</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Экскаваторы одноковшовые дизельные на гусеничном ходу, объем ковша 0,5 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21,21</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1,46349</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1 054,03</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1,53</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1 612,67</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2 360,13</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4-100-060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6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21,21</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1,46349</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741,71</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1 085,49</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29,39</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02.2.05.04-2090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Щебень из плотных горных пород для строительных работ М 800, фракция 20-40 мм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0,1</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0,0069</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2 184,44</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1,95</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4 259,66</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29,39</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Итого прямые затраты</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4 708,44</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ФОТ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1 653,52</w:t>
            </w:r>
          </w:p>
        </w:tc>
      </w:tr>
      <w:tr w:rsidR="004A0A29" w:rsidRPr="004A0A29" w:rsidTr="002E56EF">
        <w:trPr>
          <w:trHeight w:val="25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/812-001.1-2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НР Земляные работы, выполняемые механизированным способом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93</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93</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1 537,77</w:t>
            </w:r>
          </w:p>
        </w:tc>
      </w:tr>
      <w:tr w:rsidR="004A0A29" w:rsidRPr="004A0A29" w:rsidTr="002E56EF">
        <w:trPr>
          <w:trHeight w:val="492"/>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/774-001.1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СП Земляные работы, выполняемые механизированным способом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46</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46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760,62</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101 548,26</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7 006,83</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9</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02-15-1-01-0009</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9 км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103,5</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103,5</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221,07</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22 880,75</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230" w:type="pct"/>
            <w:gridSpan w:val="12"/>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Объем=69*1,5</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22 880,75</w:t>
            </w:r>
          </w:p>
        </w:tc>
      </w:tr>
      <w:tr w:rsidR="004A0A29" w:rsidRPr="004A0A29" w:rsidTr="002E56EF">
        <w:trPr>
          <w:trHeight w:val="225"/>
        </w:trPr>
        <w:tc>
          <w:tcPr>
            <w:tcW w:w="5000" w:type="pct"/>
            <w:gridSpan w:val="14"/>
            <w:shd w:val="clear" w:color="auto" w:fill="auto"/>
            <w:vAlign w:val="center"/>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Вывоз и утилизация строительного мусора</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10</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49-1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Погрузка в автотранспортное средство: мусор строительный с погрузкой экскаваторами емкостью ковша до 0,5 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12,633</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12,633</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86,97</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1 098,69</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1 098,69</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11</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02-15-1-01-0009</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xml:space="preserve">Перевозка грузов I класса автомобилями-самосвалами грузоподъемностью до 15 т по дорогам с усовершенствованным </w:t>
            </w:r>
            <w:r w:rsidRPr="004A0A29">
              <w:rPr>
                <w:rFonts w:ascii="Arial" w:eastAsia="Times New Roman" w:hAnsi="Arial" w:cs="Arial"/>
                <w:b/>
                <w:bCs/>
                <w:color w:val="000000"/>
                <w:sz w:val="16"/>
                <w:szCs w:val="16"/>
                <w:lang w:eastAsia="ru-RU"/>
              </w:rPr>
              <w:lastRenderedPageBreak/>
              <w:t>(асфальтобетонным, цементобетонным, железобетонным, обработанным органическим вяжущим) дорожным покрытием на расстояние 9 км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lastRenderedPageBreak/>
              <w:t>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12,633</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12,633</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221,07</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2 792,78</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lastRenderedPageBreak/>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2 792,78</w:t>
            </w:r>
          </w:p>
        </w:tc>
      </w:tr>
      <w:tr w:rsidR="004A0A29" w:rsidRPr="004A0A29" w:rsidTr="002E56EF">
        <w:trPr>
          <w:trHeight w:val="433"/>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12</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xml:space="preserve">Калькуляция </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Утилизация строительного мусора</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76,4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76,4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558,33</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42 656,41</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18"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gridSpan w:val="3"/>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42 656,41</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Итоги по разделу 1 Подготовительные работы</w:t>
            </w:r>
            <w:proofErr w:type="gramStart"/>
            <w:r w:rsidRPr="004A0A29">
              <w:rPr>
                <w:rFonts w:ascii="Arial" w:eastAsia="Times New Roman" w:hAnsi="Arial" w:cs="Arial"/>
                <w:b/>
                <w:bCs/>
                <w:color w:val="000000"/>
                <w:sz w:val="16"/>
                <w:szCs w:val="16"/>
                <w:lang w:eastAsia="ru-RU"/>
              </w:rPr>
              <w:t xml:space="preserve"> :</w:t>
            </w:r>
            <w:proofErr w:type="gramEnd"/>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Итого прямые затраты (</w:t>
            </w:r>
            <w:proofErr w:type="spellStart"/>
            <w:r w:rsidRPr="004A0A29">
              <w:rPr>
                <w:rFonts w:ascii="Arial" w:eastAsia="Times New Roman" w:hAnsi="Arial" w:cs="Arial"/>
                <w:color w:val="000000"/>
                <w:sz w:val="16"/>
                <w:szCs w:val="16"/>
                <w:lang w:eastAsia="ru-RU"/>
              </w:rPr>
              <w:t>справочно</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89 705,53</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в том числе:</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Оплата труда рабочих</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12 242,66</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Эксплуатация машин</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47 910,02</w:t>
            </w:r>
          </w:p>
        </w:tc>
      </w:tr>
      <w:tr w:rsidR="004A0A29" w:rsidRPr="004A0A29" w:rsidTr="002E56EF">
        <w:trPr>
          <w:trHeight w:val="248"/>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Оплата труда машинистов (</w:t>
            </w:r>
            <w:proofErr w:type="spellStart"/>
            <w:r w:rsidRPr="004A0A29">
              <w:rPr>
                <w:rFonts w:ascii="Arial" w:eastAsia="Times New Roman" w:hAnsi="Arial" w:cs="Arial"/>
                <w:color w:val="000000"/>
                <w:sz w:val="16"/>
                <w:szCs w:val="16"/>
                <w:lang w:eastAsia="ru-RU"/>
              </w:rPr>
              <w:t>Отм</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2 706,09</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Материалы</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74,54</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Перевозка</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26 772,22</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Строительные работы</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114 447,91</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Строительные работы</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87 675,69</w:t>
            </w:r>
          </w:p>
        </w:tc>
      </w:tr>
      <w:tr w:rsidR="004A0A29" w:rsidRPr="004A0A29" w:rsidTr="002E56EF">
        <w:trPr>
          <w:trHeight w:val="294"/>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в том числе:</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оплата труда</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12 242,66</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эксплуатация машин и механизмов</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47 910,02</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оплата труда машинистов (</w:t>
            </w:r>
            <w:proofErr w:type="spellStart"/>
            <w:r w:rsidRPr="004A0A29">
              <w:rPr>
                <w:rFonts w:ascii="Arial" w:eastAsia="Times New Roman" w:hAnsi="Arial" w:cs="Arial"/>
                <w:color w:val="000000"/>
                <w:sz w:val="16"/>
                <w:szCs w:val="16"/>
                <w:lang w:eastAsia="ru-RU"/>
              </w:rPr>
              <w:t>Отм</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2 706,09</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материалы</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74,54</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накладные расходы</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15 797,23</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сметная прибыль</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8 945,15</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Перевозка</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26 772,22</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Итого ФОТ (</w:t>
            </w:r>
            <w:proofErr w:type="spellStart"/>
            <w:r w:rsidRPr="004A0A29">
              <w:rPr>
                <w:rFonts w:ascii="Arial" w:eastAsia="Times New Roman" w:hAnsi="Arial" w:cs="Arial"/>
                <w:color w:val="000000"/>
                <w:sz w:val="16"/>
                <w:szCs w:val="16"/>
                <w:lang w:eastAsia="ru-RU"/>
              </w:rPr>
              <w:t>справочно</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14 948,75</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Итого накладные расходы (</w:t>
            </w:r>
            <w:proofErr w:type="spellStart"/>
            <w:r w:rsidRPr="004A0A29">
              <w:rPr>
                <w:rFonts w:ascii="Arial" w:eastAsia="Times New Roman" w:hAnsi="Arial" w:cs="Arial"/>
                <w:color w:val="000000"/>
                <w:sz w:val="16"/>
                <w:szCs w:val="16"/>
                <w:lang w:eastAsia="ru-RU"/>
              </w:rPr>
              <w:t>справочно</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15 797,23</w:t>
            </w:r>
          </w:p>
        </w:tc>
      </w:tr>
      <w:tr w:rsidR="004A0A29" w:rsidRPr="004A0A29" w:rsidTr="002E56EF">
        <w:trPr>
          <w:trHeight w:val="244"/>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Итого сметная прибыль (</w:t>
            </w:r>
            <w:proofErr w:type="spellStart"/>
            <w:r w:rsidRPr="004A0A29">
              <w:rPr>
                <w:rFonts w:ascii="Arial" w:eastAsia="Times New Roman" w:hAnsi="Arial" w:cs="Arial"/>
                <w:color w:val="000000"/>
                <w:sz w:val="16"/>
                <w:szCs w:val="16"/>
                <w:lang w:eastAsia="ru-RU"/>
              </w:rPr>
              <w:t>справочно</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8 945,15</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xml:space="preserve">  Итого по разделу 1 Подготовительные работы</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114 447,91</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xml:space="preserve">  </w:t>
            </w:r>
            <w:proofErr w:type="spellStart"/>
            <w:r w:rsidRPr="004A0A29">
              <w:rPr>
                <w:rFonts w:ascii="Arial" w:eastAsia="Times New Roman" w:hAnsi="Arial" w:cs="Arial"/>
                <w:b/>
                <w:bCs/>
                <w:color w:val="000000"/>
                <w:sz w:val="16"/>
                <w:szCs w:val="16"/>
                <w:lang w:eastAsia="ru-RU"/>
              </w:rPr>
              <w:t>Справочно</w:t>
            </w:r>
            <w:proofErr w:type="spellEnd"/>
          </w:p>
        </w:tc>
        <w:tc>
          <w:tcPr>
            <w:tcW w:w="40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p>
        </w:tc>
        <w:tc>
          <w:tcPr>
            <w:tcW w:w="2187" w:type="pct"/>
            <w:gridSpan w:val="4"/>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затраты труда рабочих</w:t>
            </w:r>
          </w:p>
        </w:tc>
        <w:tc>
          <w:tcPr>
            <w:tcW w:w="426"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26,414436</w:t>
            </w:r>
          </w:p>
        </w:tc>
        <w:tc>
          <w:tcPr>
            <w:tcW w:w="1208" w:type="pct"/>
            <w:gridSpan w:val="6"/>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p>
        </w:tc>
        <w:tc>
          <w:tcPr>
            <w:tcW w:w="2187" w:type="pct"/>
            <w:gridSpan w:val="4"/>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затраты труда машинистов</w:t>
            </w:r>
          </w:p>
        </w:tc>
        <w:tc>
          <w:tcPr>
            <w:tcW w:w="426"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4,0330038</w:t>
            </w:r>
          </w:p>
        </w:tc>
        <w:tc>
          <w:tcPr>
            <w:tcW w:w="1208" w:type="pct"/>
            <w:gridSpan w:val="6"/>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r>
      <w:tr w:rsidR="004A0A29" w:rsidRPr="004A0A29" w:rsidTr="002E56EF">
        <w:trPr>
          <w:trHeight w:val="225"/>
        </w:trPr>
        <w:tc>
          <w:tcPr>
            <w:tcW w:w="5000" w:type="pct"/>
            <w:gridSpan w:val="14"/>
            <w:shd w:val="clear" w:color="auto" w:fill="auto"/>
            <w:vAlign w:val="center"/>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Раздел 2. Устройство тротуара</w:t>
            </w:r>
          </w:p>
        </w:tc>
      </w:tr>
      <w:tr w:rsidR="004A0A29" w:rsidRPr="004A0A29" w:rsidTr="002E56EF">
        <w:trPr>
          <w:trHeight w:val="225"/>
        </w:trPr>
        <w:tc>
          <w:tcPr>
            <w:tcW w:w="5000" w:type="pct"/>
            <w:gridSpan w:val="14"/>
            <w:shd w:val="clear" w:color="auto" w:fill="auto"/>
            <w:vAlign w:val="center"/>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Бордюрный камень</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13</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ГЭСН27-02-010-08</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Установка бортовых камней бетонных газонных и садовых: при цементобетонных покрытиях // БР 100.20.8</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100 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2,34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2,34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 </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230" w:type="pct"/>
            <w:gridSpan w:val="12"/>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Объем=234 / 100</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О</w:t>
            </w:r>
            <w:proofErr w:type="gramStart"/>
            <w:r w:rsidRPr="004A0A29">
              <w:rPr>
                <w:rFonts w:ascii="Arial" w:eastAsia="Times New Roman" w:hAnsi="Arial" w:cs="Arial"/>
                <w:sz w:val="16"/>
                <w:szCs w:val="16"/>
                <w:lang w:eastAsia="ru-RU"/>
              </w:rPr>
              <w:t>Т(</w:t>
            </w:r>
            <w:proofErr w:type="gramEnd"/>
            <w:r w:rsidRPr="004A0A29">
              <w:rPr>
                <w:rFonts w:ascii="Arial" w:eastAsia="Times New Roman" w:hAnsi="Arial" w:cs="Arial"/>
                <w:sz w:val="16"/>
                <w:szCs w:val="16"/>
                <w:lang w:eastAsia="ru-RU"/>
              </w:rPr>
              <w:t>ЗТ)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151,1406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73 273,90</w:t>
            </w:r>
          </w:p>
        </w:tc>
      </w:tr>
      <w:tr w:rsidR="004A0A29" w:rsidRPr="004A0A29" w:rsidTr="002E56EF">
        <w:trPr>
          <w:trHeight w:val="690"/>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2-100-02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Рабочий 2 разряда</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32,65</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76,401</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449,15</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34 315,51</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2-100-03</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Рабочий 3 разряда</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15,97</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37,3698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490,35</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18 324,28</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lastRenderedPageBreak/>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2-100-04</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Рабочий 4 разряда</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15,97</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37,3698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552,16</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20 634,11</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ЭМ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1 249,59</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1,1934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658,95</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91.05.13-003</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Автомобили бортовые, грузоподъемность до 6 т, с краном-манипулятором, грузоподъемность 1,5 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0,32</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0,7488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735,21</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1,61</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1 183,69</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886,35</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4-100-040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4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0,32</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0,7488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552,16</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413,46</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91.06.05-060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0,19</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0,4446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817,01</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363,24</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4-100-040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4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0,19</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0,4446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552,16</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245,49</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169 652,00</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01.7.15.06-0111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Гвозди строительные</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0,0005</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0,00117</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70 296,20</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1,39</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97 711,72</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114,32</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04.1.02.04-0006</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Смеси бетонные тяжелого бетона (БСТ) для транспортного строительства, класс В15 (М200)</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4,59</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10,7406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5 841,02</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2,64</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15 420,29</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165 623,17</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04.3.01.09-0014</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Раствор готовый кладочный, цементный, М100</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0,008</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0,01872</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3 778,62</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2,64</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9 975,56</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186,74</w:t>
            </w:r>
          </w:p>
        </w:tc>
      </w:tr>
      <w:tr w:rsidR="004A0A29" w:rsidRPr="004A0A29" w:rsidTr="002E56EF">
        <w:trPr>
          <w:trHeight w:val="37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11.1.03.06-0070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0,1</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0,234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10 082,68</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1,58</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15 930,63</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3 727,77</w:t>
            </w:r>
          </w:p>
        </w:tc>
      </w:tr>
      <w:tr w:rsidR="004A0A29" w:rsidRPr="004A0A29" w:rsidTr="002E56EF">
        <w:trPr>
          <w:trHeight w:val="280"/>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Итого прямые затраты</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244 834,44</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ФОТ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73 932,85</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/812-021.1-2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114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114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84 283,45</w:t>
            </w:r>
          </w:p>
        </w:tc>
      </w:tr>
      <w:tr w:rsidR="004A0A29" w:rsidRPr="004A0A29" w:rsidTr="002E56EF">
        <w:trPr>
          <w:trHeight w:val="636"/>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/774-021.1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77</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77</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56 928,29</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164 977,00</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386 046,18</w:t>
            </w:r>
          </w:p>
        </w:tc>
      </w:tr>
      <w:tr w:rsidR="004A0A29" w:rsidRPr="004A0A29" w:rsidTr="002E56EF">
        <w:trPr>
          <w:trHeight w:val="420"/>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14</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ФСБЦ-05.2.03.03-0011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Камни бортовые бетонные марки БР, БВ, бетон В22,5 (М300) // БР 100.20.8</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3,744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3,744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7 444,62</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2,97</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22 110,52</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82 781,79</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82 781,79</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15</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ГЭСН27-02-010-01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Установка бортовых камней бетонных: при цементобетонных покрытиях // БР 100.30.15</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100 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0,16</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0,16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 </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230" w:type="pct"/>
            <w:gridSpan w:val="12"/>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Объем=16 / 100</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О</w:t>
            </w:r>
            <w:proofErr w:type="gramStart"/>
            <w:r w:rsidRPr="004A0A29">
              <w:rPr>
                <w:rFonts w:ascii="Arial" w:eastAsia="Times New Roman" w:hAnsi="Arial" w:cs="Arial"/>
                <w:sz w:val="16"/>
                <w:szCs w:val="16"/>
                <w:lang w:eastAsia="ru-RU"/>
              </w:rPr>
              <w:t>Т(</w:t>
            </w:r>
            <w:proofErr w:type="gramEnd"/>
            <w:r w:rsidRPr="004A0A29">
              <w:rPr>
                <w:rFonts w:ascii="Arial" w:eastAsia="Times New Roman" w:hAnsi="Arial" w:cs="Arial"/>
                <w:sz w:val="16"/>
                <w:szCs w:val="16"/>
                <w:lang w:eastAsia="ru-RU"/>
              </w:rPr>
              <w:t>ЗТ)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11,168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5 430,22</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1-100-29</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Средний разряд работы 2,9</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69,8</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11,168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486,23</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5 430,22</w:t>
            </w:r>
          </w:p>
        </w:tc>
      </w:tr>
      <w:tr w:rsidR="004A0A29" w:rsidRPr="004A0A29" w:rsidTr="002E56EF">
        <w:trPr>
          <w:trHeight w:val="55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ЭМ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217,03</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0,104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75,92</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91.05.05-015</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Краны на автомобильном ходу, грузоподъемность 16 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0,61</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0,0976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2 176,38</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212,41</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4-100-060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6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0,61</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0,0976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741,71</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72,39</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91.14.02-001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Автомобили бортовые, грузоподъемность до 5 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0,0064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477,92</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1,51</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721,66</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4,62</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lastRenderedPageBreak/>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4-100-040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4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0,0064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552,16</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3,53</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8 357,71</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01.7.15.06-0111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Гвозди строительные</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0,001</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0,00016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70 296,20</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1,39</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97 711,72</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15,63</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04.1.02.05-0006</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Смеси бетонные тяжелого бетона (БСТ), класс В15 (М200)</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3,9</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0,624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4 742,74</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2,64</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12 520,83</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7 813,00</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04.3.01.09-0014</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Раствор готовый кладочный, цементный, М100</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0,06</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0,0096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3 778,62</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2,64</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9 975,56</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95,77</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11.1.03.06-0070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0,17</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0,0272</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10 082,68</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1,58</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15 930,63</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433,31</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Итого прямые затраты</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14 080,88</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ФОТ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5 506,14</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/812-021.1-2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114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114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6 277,00</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/774-021.1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77</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77</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4 239,73</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153 735,06</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24 597,61</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16</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ФСБЦ-05.2.03.03-0012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Камни бортовые бетонные марки БР, БВ, бетон В30 (М400) // БР 100.30.15</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0,688</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0,688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5 746,75</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2,97</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17 067,85</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11 742,68</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230" w:type="pct"/>
            <w:gridSpan w:val="12"/>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Объем=0,043*16</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11 742,68</w:t>
            </w:r>
          </w:p>
        </w:tc>
      </w:tr>
      <w:tr w:rsidR="004A0A29" w:rsidRPr="004A0A29" w:rsidTr="002E56EF">
        <w:trPr>
          <w:trHeight w:val="424"/>
        </w:trPr>
        <w:tc>
          <w:tcPr>
            <w:tcW w:w="5000" w:type="pct"/>
            <w:gridSpan w:val="14"/>
            <w:shd w:val="clear" w:color="auto" w:fill="auto"/>
            <w:vAlign w:val="center"/>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Тротуар из брусчатки</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17</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ГЭСН27-04-001-01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100 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1,15</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1,15</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 </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230" w:type="pct"/>
            <w:gridSpan w:val="12"/>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Объем=(115*2,5*0,4) / 100</w:t>
            </w:r>
          </w:p>
        </w:tc>
      </w:tr>
      <w:tr w:rsidR="004A0A29" w:rsidRPr="004A0A29" w:rsidTr="002E56EF">
        <w:trPr>
          <w:trHeight w:val="67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О</w:t>
            </w:r>
            <w:proofErr w:type="gramStart"/>
            <w:r w:rsidRPr="004A0A29">
              <w:rPr>
                <w:rFonts w:ascii="Arial" w:eastAsia="Times New Roman" w:hAnsi="Arial" w:cs="Arial"/>
                <w:sz w:val="16"/>
                <w:szCs w:val="16"/>
                <w:lang w:eastAsia="ru-RU"/>
              </w:rPr>
              <w:t>Т(</w:t>
            </w:r>
            <w:proofErr w:type="gramEnd"/>
            <w:r w:rsidRPr="004A0A29">
              <w:rPr>
                <w:rFonts w:ascii="Arial" w:eastAsia="Times New Roman" w:hAnsi="Arial" w:cs="Arial"/>
                <w:sz w:val="16"/>
                <w:szCs w:val="16"/>
                <w:lang w:eastAsia="ru-RU"/>
              </w:rPr>
              <w:t>ЗТ)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16,56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7 642,61</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1-100-23</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Средний разряд работы 2,3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14,4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16,56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461,51</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7 642,61</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ЭМ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48 371,32</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15,962</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11 149,29</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91.01.02-004</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xml:space="preserve">Автогрейдеры среднего типа, мощность 99 кВт (135 </w:t>
            </w:r>
            <w:proofErr w:type="spellStart"/>
            <w:r w:rsidRPr="004A0A29">
              <w:rPr>
                <w:rFonts w:ascii="Arial" w:eastAsia="Times New Roman" w:hAnsi="Arial" w:cs="Arial"/>
                <w:sz w:val="16"/>
                <w:szCs w:val="16"/>
                <w:lang w:eastAsia="ru-RU"/>
              </w:rPr>
              <w:t>л.</w:t>
            </w:r>
            <w:proofErr w:type="gramStart"/>
            <w:r w:rsidRPr="004A0A29">
              <w:rPr>
                <w:rFonts w:ascii="Arial" w:eastAsia="Times New Roman" w:hAnsi="Arial" w:cs="Arial"/>
                <w:sz w:val="16"/>
                <w:szCs w:val="16"/>
                <w:lang w:eastAsia="ru-RU"/>
              </w:rPr>
              <w:t>с</w:t>
            </w:r>
            <w:proofErr w:type="spellEnd"/>
            <w:proofErr w:type="gram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1,77</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2,0355</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1 933,00</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1,67</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3 228,11</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6 570,82</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4-100-060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6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1,77</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2,0355</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741,71</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1 509,75</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91.06.05-011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4,29</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4,9335</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1 959,46</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9 667,00</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4-100-050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5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4,29</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4,9335</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634,57</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3 130,65</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91.08.03-030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Катки самоходные пневмоколесные статические, масса 30 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7,08</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8,142</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2 391,60</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1,58</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3 778,73</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30 766,42</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4-100-060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6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7,08</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8,142</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741,71</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6 039,00</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91.13.01-038</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Машины поливомоечные, вместимость цистерны 6 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0,74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0,851</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1 043,14</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1,54</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1 606,44</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1 367,08</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4-100-040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4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0,74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0,851</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552,16</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469,89</w:t>
            </w:r>
          </w:p>
        </w:tc>
      </w:tr>
      <w:tr w:rsidR="004A0A29" w:rsidRPr="004A0A29" w:rsidTr="002E56EF">
        <w:trPr>
          <w:trHeight w:val="43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lastRenderedPageBreak/>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328,56</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01.7.03.01-0001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Вода</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5</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5,75</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35,71</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1,6</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57,14</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328,56</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Итого прямые затраты</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67 491,78</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ФОТ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18 791,90</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/812-021.0-2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НР Автомобильные дороги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148</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148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27 812,01</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/774-021.0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СП Автомобильные дороги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134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134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25 181,15</w:t>
            </w:r>
          </w:p>
        </w:tc>
      </w:tr>
      <w:tr w:rsidR="004A0A29" w:rsidRPr="004A0A29" w:rsidTr="002E56EF">
        <w:trPr>
          <w:trHeight w:val="288"/>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104 769,51</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120 484,94</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18</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xml:space="preserve">коммерческое </w:t>
            </w:r>
            <w:proofErr w:type="spellStart"/>
            <w:r w:rsidRPr="004A0A29">
              <w:rPr>
                <w:rFonts w:ascii="Arial" w:eastAsia="Times New Roman" w:hAnsi="Arial" w:cs="Arial"/>
                <w:b/>
                <w:bCs/>
                <w:color w:val="000000"/>
                <w:sz w:val="16"/>
                <w:szCs w:val="16"/>
                <w:lang w:eastAsia="ru-RU"/>
              </w:rPr>
              <w:t>предлжение</w:t>
            </w:r>
            <w:proofErr w:type="spellEnd"/>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roofErr w:type="gramStart"/>
            <w:r w:rsidRPr="004A0A29">
              <w:rPr>
                <w:rFonts w:ascii="Arial" w:eastAsia="Times New Roman" w:hAnsi="Arial" w:cs="Arial"/>
                <w:b/>
                <w:bCs/>
                <w:color w:val="000000"/>
                <w:sz w:val="16"/>
                <w:szCs w:val="16"/>
                <w:lang w:eastAsia="ru-RU"/>
              </w:rPr>
              <w:t>Песок средний природный для строительный работ</w:t>
            </w:r>
            <w:proofErr w:type="gramEnd"/>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126,5</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126,5</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625,00</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79 062,50</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230" w:type="pct"/>
            <w:gridSpan w:val="12"/>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Объем=115*1,1</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230" w:type="pct"/>
            <w:gridSpan w:val="12"/>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Цена=750,00/1,20</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79 062,50</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19</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ГЭСН27-04-001-04</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Устройство подстилающих и выравнивающих слоев оснований: из щебня фр. 20-40 мм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100 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0,357</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0,357</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 </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230" w:type="pct"/>
            <w:gridSpan w:val="12"/>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Объем=35,7 / 100</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О</w:t>
            </w:r>
            <w:proofErr w:type="gramStart"/>
            <w:r w:rsidRPr="004A0A29">
              <w:rPr>
                <w:rFonts w:ascii="Arial" w:eastAsia="Times New Roman" w:hAnsi="Arial" w:cs="Arial"/>
                <w:sz w:val="16"/>
                <w:szCs w:val="16"/>
                <w:lang w:eastAsia="ru-RU"/>
              </w:rPr>
              <w:t>Т(</w:t>
            </w:r>
            <w:proofErr w:type="gramEnd"/>
            <w:r w:rsidRPr="004A0A29">
              <w:rPr>
                <w:rFonts w:ascii="Arial" w:eastAsia="Times New Roman" w:hAnsi="Arial" w:cs="Arial"/>
                <w:sz w:val="16"/>
                <w:szCs w:val="16"/>
                <w:lang w:eastAsia="ru-RU"/>
              </w:rPr>
              <w:t>ЗТ)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7,7112</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3 558,80</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1-100-23</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Средний разряд работы 2,3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21,6</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7,7112</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461,51</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3 558,80</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ЭМ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22 932,82</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7,3542</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5 290,22</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91.01.01-035</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xml:space="preserve">Бульдозеры, мощность 79 кВт (108 </w:t>
            </w:r>
            <w:proofErr w:type="spellStart"/>
            <w:r w:rsidRPr="004A0A29">
              <w:rPr>
                <w:rFonts w:ascii="Arial" w:eastAsia="Times New Roman" w:hAnsi="Arial" w:cs="Arial"/>
                <w:sz w:val="16"/>
                <w:szCs w:val="16"/>
                <w:lang w:eastAsia="ru-RU"/>
              </w:rPr>
              <w:t>л.</w:t>
            </w:r>
            <w:proofErr w:type="gramStart"/>
            <w:r w:rsidRPr="004A0A29">
              <w:rPr>
                <w:rFonts w:ascii="Arial" w:eastAsia="Times New Roman" w:hAnsi="Arial" w:cs="Arial"/>
                <w:sz w:val="16"/>
                <w:szCs w:val="16"/>
                <w:lang w:eastAsia="ru-RU"/>
              </w:rPr>
              <w:t>с</w:t>
            </w:r>
            <w:proofErr w:type="spellEnd"/>
            <w:proofErr w:type="gram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2,59</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0,92463</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887,54</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1,82</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1 615,32</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1 493,57</w:t>
            </w:r>
          </w:p>
        </w:tc>
      </w:tr>
      <w:tr w:rsidR="004A0A29" w:rsidRPr="004A0A29" w:rsidTr="002E56EF">
        <w:trPr>
          <w:trHeight w:val="346"/>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4-100-060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6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2,59</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0,92463</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741,71</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685,81</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91.01.02-004</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xml:space="preserve">Автогрейдеры среднего типа, мощность 99 кВт (135 </w:t>
            </w:r>
            <w:proofErr w:type="spellStart"/>
            <w:r w:rsidRPr="004A0A29">
              <w:rPr>
                <w:rFonts w:ascii="Arial" w:eastAsia="Times New Roman" w:hAnsi="Arial" w:cs="Arial"/>
                <w:sz w:val="16"/>
                <w:szCs w:val="16"/>
                <w:lang w:eastAsia="ru-RU"/>
              </w:rPr>
              <w:t>л.</w:t>
            </w:r>
            <w:proofErr w:type="gramStart"/>
            <w:r w:rsidRPr="004A0A29">
              <w:rPr>
                <w:rFonts w:ascii="Arial" w:eastAsia="Times New Roman" w:hAnsi="Arial" w:cs="Arial"/>
                <w:sz w:val="16"/>
                <w:szCs w:val="16"/>
                <w:lang w:eastAsia="ru-RU"/>
              </w:rPr>
              <w:t>с</w:t>
            </w:r>
            <w:proofErr w:type="spellEnd"/>
            <w:proofErr w:type="gram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2,3</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0,8211</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1 933,00</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1,67</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3 228,11</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2 650,60</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4-100-060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6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2,3</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0,8211</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741,71</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609,02</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91.06.05-011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2,46</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0,87822</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1 959,46</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1 720,84</w:t>
            </w:r>
          </w:p>
        </w:tc>
      </w:tr>
      <w:tr w:rsidR="004A0A29" w:rsidRPr="004A0A29" w:rsidTr="002E56EF">
        <w:trPr>
          <w:trHeight w:val="300"/>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4-100-050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5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2,46</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0,87822</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634,57</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557,29</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91.08.03-030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Катки самоходные пневмоколесные статические, масса 30 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12,21</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4,35897</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2 391,60</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1,58</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3 778,73</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16 471,37</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4-100-060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6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12,21</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4,35897</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741,71</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3 233,09</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91.13.01-038</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Машины поливомоечные, вместимость цистерны 6 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1,04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0,37128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1 043,14</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1,54</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1 606,44</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596,44</w:t>
            </w:r>
          </w:p>
        </w:tc>
      </w:tr>
      <w:tr w:rsidR="004A0A29" w:rsidRPr="004A0A29" w:rsidTr="002E56EF">
        <w:trPr>
          <w:trHeight w:val="394"/>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4-100-040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4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1,04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0,37128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552,16</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205,01</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142,79</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01.7.03.01-0001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Вода</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7</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2,499</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35,71</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1,6</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57,14</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142,79</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Итого прямые затраты</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31 924,63</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ФОТ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8 849,02</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/812-021.0-2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НР Автомобильные дороги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148</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148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13 096,55</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/774-021.0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СП Автомобильные дороги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134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134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11 857,69</w:t>
            </w:r>
          </w:p>
        </w:tc>
      </w:tr>
      <w:tr w:rsidR="004A0A29" w:rsidRPr="004A0A29" w:rsidTr="002E56EF">
        <w:trPr>
          <w:trHeight w:val="316"/>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159 324,57</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56 878,87</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lastRenderedPageBreak/>
              <w:t>20</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ФСБЦ-02.2.05.04-2088</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Щебень из плотных горных пород для строительных работ М 600, фракция 20-40 мм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45,339</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45,339</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1 892,90</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2,35</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4 448,32</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201 682,38</w:t>
            </w:r>
          </w:p>
        </w:tc>
      </w:tr>
      <w:tr w:rsidR="004A0A29" w:rsidRPr="004A0A29" w:rsidTr="002E56EF">
        <w:trPr>
          <w:trHeight w:val="37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230" w:type="pct"/>
            <w:gridSpan w:val="12"/>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Объем=35,7*1,27</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201 682,38</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21</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ГЭСН27-07-003-03</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100 м</w:t>
            </w:r>
            <w:proofErr w:type="gramStart"/>
            <w:r w:rsidRPr="004A0A29">
              <w:rPr>
                <w:rFonts w:ascii="Arial" w:eastAsia="Times New Roman" w:hAnsi="Arial" w:cs="Arial"/>
                <w:b/>
                <w:bCs/>
                <w:color w:val="000000"/>
                <w:sz w:val="16"/>
                <w:szCs w:val="16"/>
                <w:lang w:eastAsia="ru-RU"/>
              </w:rPr>
              <w:t>2</w:t>
            </w:r>
            <w:proofErr w:type="gramEnd"/>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2,38</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2,38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 </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r>
      <w:tr w:rsidR="004A0A29" w:rsidRPr="004A0A29" w:rsidTr="002E56EF">
        <w:trPr>
          <w:trHeight w:val="294"/>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230" w:type="pct"/>
            <w:gridSpan w:val="12"/>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Объем=238 / 100</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О</w:t>
            </w:r>
            <w:proofErr w:type="gramStart"/>
            <w:r w:rsidRPr="004A0A29">
              <w:rPr>
                <w:rFonts w:ascii="Arial" w:eastAsia="Times New Roman" w:hAnsi="Arial" w:cs="Arial"/>
                <w:sz w:val="16"/>
                <w:szCs w:val="16"/>
                <w:lang w:eastAsia="ru-RU"/>
              </w:rPr>
              <w:t>Т(</w:t>
            </w:r>
            <w:proofErr w:type="gramEnd"/>
            <w:r w:rsidRPr="004A0A29">
              <w:rPr>
                <w:rFonts w:ascii="Arial" w:eastAsia="Times New Roman" w:hAnsi="Arial" w:cs="Arial"/>
                <w:sz w:val="16"/>
                <w:szCs w:val="16"/>
                <w:lang w:eastAsia="ru-RU"/>
              </w:rPr>
              <w:t>ЗТ)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200,2056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101 882,63</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1-100-33</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Средний разряд работы 3,3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84,12</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200,2056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508,89</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101 882,63</w:t>
            </w:r>
          </w:p>
        </w:tc>
      </w:tr>
      <w:tr w:rsidR="004A0A29" w:rsidRPr="004A0A29" w:rsidTr="002E56EF">
        <w:trPr>
          <w:trHeight w:val="338"/>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ЭМ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16 235,62</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12,5664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7 741,67</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91.05.05-015</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Краны на автомобильном ходу, грузоподъемность 16 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1,78</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4,2364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2 176,38</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9 220,02</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4-100-060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6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1,78</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4,2364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741,71</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3 142,18</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91.08.09-001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Виброплиты</w:t>
            </w:r>
            <w:proofErr w:type="spellEnd"/>
            <w:r w:rsidRPr="004A0A29">
              <w:rPr>
                <w:rFonts w:ascii="Arial" w:eastAsia="Times New Roman" w:hAnsi="Arial" w:cs="Arial"/>
                <w:sz w:val="16"/>
                <w:szCs w:val="16"/>
                <w:lang w:eastAsia="ru-RU"/>
              </w:rPr>
              <w:t xml:space="preserve"> с двигателем внутреннего сгорания</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8</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19,04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52,74</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1 004,17</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91.14.02-001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Автомобили бортовые, грузоподъемность до 5 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3,5</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8,33</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477,92</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1,51</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721,66</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6 011,43</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4-100-040</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ОТ</w:t>
            </w:r>
            <w:proofErr w:type="gramStart"/>
            <w:r w:rsidRPr="004A0A29">
              <w:rPr>
                <w:rFonts w:ascii="Arial" w:eastAsia="Times New Roman" w:hAnsi="Arial" w:cs="Arial"/>
                <w:sz w:val="16"/>
                <w:szCs w:val="16"/>
                <w:lang w:eastAsia="ru-RU"/>
              </w:rPr>
              <w:t>м</w:t>
            </w:r>
            <w:proofErr w:type="spellEnd"/>
            <w:r w:rsidRPr="004A0A29">
              <w:rPr>
                <w:rFonts w:ascii="Arial" w:eastAsia="Times New Roman" w:hAnsi="Arial" w:cs="Arial"/>
                <w:sz w:val="16"/>
                <w:szCs w:val="16"/>
                <w:lang w:eastAsia="ru-RU"/>
              </w:rPr>
              <w:t>(</w:t>
            </w:r>
            <w:proofErr w:type="spellStart"/>
            <w:proofErr w:type="gramEnd"/>
            <w:r w:rsidRPr="004A0A29">
              <w:rPr>
                <w:rFonts w:ascii="Arial" w:eastAsia="Times New Roman" w:hAnsi="Arial" w:cs="Arial"/>
                <w:sz w:val="16"/>
                <w:szCs w:val="16"/>
                <w:lang w:eastAsia="ru-RU"/>
              </w:rPr>
              <w:t>Зтм</w:t>
            </w:r>
            <w:proofErr w:type="spellEnd"/>
            <w:r w:rsidRPr="004A0A29">
              <w:rPr>
                <w:rFonts w:ascii="Arial" w:eastAsia="Times New Roman" w:hAnsi="Arial" w:cs="Arial"/>
                <w:sz w:val="16"/>
                <w:szCs w:val="16"/>
                <w:lang w:eastAsia="ru-RU"/>
              </w:rPr>
              <w:t xml:space="preserve">) Средний разряд машинистов 4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3,5</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8,33</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552,16</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4 599,49</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Итого прямые затраты</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125 859,92</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ФОТ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109 624,30</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/812-021.1-2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114</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114</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124 971,70</w:t>
            </w:r>
          </w:p>
        </w:tc>
      </w:tr>
      <w:tr w:rsidR="004A0A29" w:rsidRPr="004A0A29" w:rsidTr="002E56EF">
        <w:trPr>
          <w:trHeight w:val="404"/>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/774-021.1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77</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77</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84 410,71</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140 858,12</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335 242,33</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22</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ФСБЦ-04.3.02.13-0108</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Смеси сухие цементно-песчаные монтажно-кладочные, крупность заполнителя не более 3,5 мм, класс В</w:t>
            </w:r>
            <w:proofErr w:type="gramStart"/>
            <w:r w:rsidRPr="004A0A29">
              <w:rPr>
                <w:rFonts w:ascii="Arial" w:eastAsia="Times New Roman" w:hAnsi="Arial" w:cs="Arial"/>
                <w:b/>
                <w:bCs/>
                <w:color w:val="000000"/>
                <w:sz w:val="16"/>
                <w:szCs w:val="16"/>
                <w:lang w:eastAsia="ru-RU"/>
              </w:rPr>
              <w:t>7</w:t>
            </w:r>
            <w:proofErr w:type="gramEnd"/>
            <w:r w:rsidRPr="004A0A29">
              <w:rPr>
                <w:rFonts w:ascii="Arial" w:eastAsia="Times New Roman" w:hAnsi="Arial" w:cs="Arial"/>
                <w:b/>
                <w:bCs/>
                <w:color w:val="000000"/>
                <w:sz w:val="16"/>
                <w:szCs w:val="16"/>
                <w:lang w:eastAsia="ru-RU"/>
              </w:rPr>
              <w:t>,5 (М100), F50</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12,8877</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12,8877</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4 912,95</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2,08</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10 218,94</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131 698,63</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131 698,63</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23</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xml:space="preserve">коммерческое </w:t>
            </w:r>
            <w:proofErr w:type="spellStart"/>
            <w:r w:rsidRPr="004A0A29">
              <w:rPr>
                <w:rFonts w:ascii="Arial" w:eastAsia="Times New Roman" w:hAnsi="Arial" w:cs="Arial"/>
                <w:b/>
                <w:bCs/>
                <w:color w:val="000000"/>
                <w:sz w:val="16"/>
                <w:szCs w:val="16"/>
                <w:lang w:eastAsia="ru-RU"/>
              </w:rPr>
              <w:t>предлжение</w:t>
            </w:r>
            <w:proofErr w:type="spellEnd"/>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xml:space="preserve">Тротуарная плита ТРИО Б.10.Фсм.6 </w:t>
            </w:r>
            <w:proofErr w:type="spellStart"/>
            <w:r w:rsidRPr="004A0A29">
              <w:rPr>
                <w:rFonts w:ascii="Arial" w:eastAsia="Times New Roman" w:hAnsi="Arial" w:cs="Arial"/>
                <w:b/>
                <w:bCs/>
                <w:color w:val="000000"/>
                <w:sz w:val="16"/>
                <w:szCs w:val="16"/>
                <w:lang w:eastAsia="ru-RU"/>
              </w:rPr>
              <w:t>колормикс</w:t>
            </w:r>
            <w:proofErr w:type="spellEnd"/>
            <w:r w:rsidRPr="004A0A29">
              <w:rPr>
                <w:rFonts w:ascii="Arial" w:eastAsia="Times New Roman" w:hAnsi="Arial" w:cs="Arial"/>
                <w:b/>
                <w:bCs/>
                <w:color w:val="000000"/>
                <w:sz w:val="16"/>
                <w:szCs w:val="16"/>
                <w:lang w:eastAsia="ru-RU"/>
              </w:rPr>
              <w:t xml:space="preserve"> (белый, </w:t>
            </w:r>
            <w:proofErr w:type="spellStart"/>
            <w:r w:rsidRPr="004A0A29">
              <w:rPr>
                <w:rFonts w:ascii="Arial" w:eastAsia="Times New Roman" w:hAnsi="Arial" w:cs="Arial"/>
                <w:b/>
                <w:bCs/>
                <w:color w:val="000000"/>
                <w:sz w:val="16"/>
                <w:szCs w:val="16"/>
                <w:lang w:eastAsia="ru-RU"/>
              </w:rPr>
              <w:t>горчичиный</w:t>
            </w:r>
            <w:proofErr w:type="spellEnd"/>
            <w:r w:rsidRPr="004A0A29">
              <w:rPr>
                <w:rFonts w:ascii="Arial" w:eastAsia="Times New Roman" w:hAnsi="Arial" w:cs="Arial"/>
                <w:b/>
                <w:bCs/>
                <w:color w:val="000000"/>
                <w:sz w:val="16"/>
                <w:szCs w:val="16"/>
                <w:lang w:eastAsia="ru-RU"/>
              </w:rPr>
              <w:t xml:space="preserve">, черный) - </w:t>
            </w:r>
            <w:proofErr w:type="spellStart"/>
            <w:r w:rsidRPr="004A0A29">
              <w:rPr>
                <w:rFonts w:ascii="Arial" w:eastAsia="Times New Roman" w:hAnsi="Arial" w:cs="Arial"/>
                <w:b/>
                <w:bCs/>
                <w:color w:val="000000"/>
                <w:sz w:val="16"/>
                <w:szCs w:val="16"/>
                <w:lang w:eastAsia="ru-RU"/>
              </w:rPr>
              <w:t>Габбро</w:t>
            </w:r>
            <w:proofErr w:type="spellEnd"/>
            <w:r w:rsidRPr="004A0A29">
              <w:rPr>
                <w:rFonts w:ascii="Arial" w:eastAsia="Times New Roman" w:hAnsi="Arial" w:cs="Arial"/>
                <w:b/>
                <w:bCs/>
                <w:color w:val="000000"/>
                <w:sz w:val="16"/>
                <w:szCs w:val="16"/>
                <w:lang w:eastAsia="ru-RU"/>
              </w:rPr>
              <w:t>; размеры: 600х300; 300х300; 450х300; толщина: 60</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м</w:t>
            </w:r>
            <w:proofErr w:type="gramStart"/>
            <w:r w:rsidRPr="004A0A29">
              <w:rPr>
                <w:rFonts w:ascii="Arial" w:eastAsia="Times New Roman" w:hAnsi="Arial" w:cs="Arial"/>
                <w:b/>
                <w:bCs/>
                <w:color w:val="000000"/>
                <w:sz w:val="16"/>
                <w:szCs w:val="16"/>
                <w:lang w:eastAsia="ru-RU"/>
              </w:rPr>
              <w:t>2</w:t>
            </w:r>
            <w:proofErr w:type="gramEnd"/>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242,76</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242,76</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3 094,17</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751 140,71</w:t>
            </w:r>
          </w:p>
        </w:tc>
      </w:tr>
      <w:tr w:rsidR="004A0A29" w:rsidRPr="004A0A29" w:rsidTr="002E56EF">
        <w:trPr>
          <w:trHeight w:val="34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230" w:type="pct"/>
            <w:gridSpan w:val="12"/>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Объем=238*1,02</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230" w:type="pct"/>
            <w:gridSpan w:val="12"/>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Цена=3713,00/1,20</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66" w:type="pct"/>
            <w:gridSpan w:val="2"/>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192" w:type="pct"/>
            <w:gridSpan w:val="2"/>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751 140,71</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Итоги по разделу 2 Устройство тротуара</w:t>
            </w:r>
            <w:proofErr w:type="gramStart"/>
            <w:r w:rsidRPr="004A0A29">
              <w:rPr>
                <w:rFonts w:ascii="Arial" w:eastAsia="Times New Roman" w:hAnsi="Arial" w:cs="Arial"/>
                <w:b/>
                <w:bCs/>
                <w:color w:val="000000"/>
                <w:sz w:val="16"/>
                <w:szCs w:val="16"/>
                <w:lang w:eastAsia="ru-RU"/>
              </w:rPr>
              <w:t xml:space="preserve"> :</w:t>
            </w:r>
            <w:proofErr w:type="gramEnd"/>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Итого прямые затраты (</w:t>
            </w:r>
            <w:proofErr w:type="spellStart"/>
            <w:r w:rsidRPr="004A0A29">
              <w:rPr>
                <w:rFonts w:ascii="Arial" w:eastAsia="Times New Roman" w:hAnsi="Arial" w:cs="Arial"/>
                <w:color w:val="000000"/>
                <w:sz w:val="16"/>
                <w:szCs w:val="16"/>
                <w:lang w:eastAsia="ru-RU"/>
              </w:rPr>
              <w:t>справочно</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1 742 300,34</w:t>
            </w:r>
          </w:p>
        </w:tc>
      </w:tr>
      <w:tr w:rsidR="004A0A29" w:rsidRPr="004A0A29" w:rsidTr="002E56EF">
        <w:trPr>
          <w:trHeight w:val="200"/>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в том числе:</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Оплата труда рабочих</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191 788,16</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Эксплуатация машин</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89 006,38</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lastRenderedPageBreak/>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Оплата труда машинистов (</w:t>
            </w:r>
            <w:proofErr w:type="spellStart"/>
            <w:r w:rsidRPr="004A0A29">
              <w:rPr>
                <w:rFonts w:ascii="Arial" w:eastAsia="Times New Roman" w:hAnsi="Arial" w:cs="Arial"/>
                <w:color w:val="000000"/>
                <w:sz w:val="16"/>
                <w:szCs w:val="16"/>
                <w:lang w:eastAsia="ru-RU"/>
              </w:rPr>
              <w:t>Отм</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24 916,05</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Материалы</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1 436 589,75</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Строительные работы</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2 181 358,62</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в том числе:</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оплата труда</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191 788,16</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эксплуатация машин и механизмов</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89 006,38</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оплата труда машинистов (</w:t>
            </w:r>
            <w:proofErr w:type="spellStart"/>
            <w:r w:rsidRPr="004A0A29">
              <w:rPr>
                <w:rFonts w:ascii="Arial" w:eastAsia="Times New Roman" w:hAnsi="Arial" w:cs="Arial"/>
                <w:color w:val="000000"/>
                <w:sz w:val="16"/>
                <w:szCs w:val="16"/>
                <w:lang w:eastAsia="ru-RU"/>
              </w:rPr>
              <w:t>Отм</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24 916,05</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материалы</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1 436 589,75</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накладные расходы</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256 440,71</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сметная прибыль</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182 617,57</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Итого ФОТ (</w:t>
            </w:r>
            <w:proofErr w:type="spellStart"/>
            <w:r w:rsidRPr="004A0A29">
              <w:rPr>
                <w:rFonts w:ascii="Arial" w:eastAsia="Times New Roman" w:hAnsi="Arial" w:cs="Arial"/>
                <w:color w:val="000000"/>
                <w:sz w:val="16"/>
                <w:szCs w:val="16"/>
                <w:lang w:eastAsia="ru-RU"/>
              </w:rPr>
              <w:t>справочно</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216 704,21</w:t>
            </w:r>
          </w:p>
        </w:tc>
      </w:tr>
      <w:tr w:rsidR="004A0A29" w:rsidRPr="004A0A29" w:rsidTr="002E56EF">
        <w:trPr>
          <w:trHeight w:val="31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Итого накладные расходы (</w:t>
            </w:r>
            <w:proofErr w:type="spellStart"/>
            <w:r w:rsidRPr="004A0A29">
              <w:rPr>
                <w:rFonts w:ascii="Arial" w:eastAsia="Times New Roman" w:hAnsi="Arial" w:cs="Arial"/>
                <w:color w:val="000000"/>
                <w:sz w:val="16"/>
                <w:szCs w:val="16"/>
                <w:lang w:eastAsia="ru-RU"/>
              </w:rPr>
              <w:t>справочно</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256 440,71</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Итого сметная прибыль (</w:t>
            </w:r>
            <w:proofErr w:type="spellStart"/>
            <w:r w:rsidRPr="004A0A29">
              <w:rPr>
                <w:rFonts w:ascii="Arial" w:eastAsia="Times New Roman" w:hAnsi="Arial" w:cs="Arial"/>
                <w:color w:val="000000"/>
                <w:sz w:val="16"/>
                <w:szCs w:val="16"/>
                <w:lang w:eastAsia="ru-RU"/>
              </w:rPr>
              <w:t>справочно</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182 617,57</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xml:space="preserve">  Итого по разделу 2 Устройство тротуара</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2 181 358,62</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xml:space="preserve">  </w:t>
            </w:r>
            <w:proofErr w:type="spellStart"/>
            <w:r w:rsidRPr="004A0A29">
              <w:rPr>
                <w:rFonts w:ascii="Arial" w:eastAsia="Times New Roman" w:hAnsi="Arial" w:cs="Arial"/>
                <w:b/>
                <w:bCs/>
                <w:color w:val="000000"/>
                <w:sz w:val="16"/>
                <w:szCs w:val="16"/>
                <w:lang w:eastAsia="ru-RU"/>
              </w:rPr>
              <w:t>Справочно</w:t>
            </w:r>
            <w:proofErr w:type="spellEnd"/>
          </w:p>
        </w:tc>
        <w:tc>
          <w:tcPr>
            <w:tcW w:w="40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p>
        </w:tc>
        <w:tc>
          <w:tcPr>
            <w:tcW w:w="2187" w:type="pct"/>
            <w:gridSpan w:val="4"/>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затраты труда рабочих</w:t>
            </w:r>
          </w:p>
        </w:tc>
        <w:tc>
          <w:tcPr>
            <w:tcW w:w="426"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386,7854</w:t>
            </w:r>
          </w:p>
        </w:tc>
        <w:tc>
          <w:tcPr>
            <w:tcW w:w="1208" w:type="pct"/>
            <w:gridSpan w:val="6"/>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p>
        </w:tc>
        <w:tc>
          <w:tcPr>
            <w:tcW w:w="2187" w:type="pct"/>
            <w:gridSpan w:val="4"/>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затраты труда машинистов</w:t>
            </w:r>
          </w:p>
        </w:tc>
        <w:tc>
          <w:tcPr>
            <w:tcW w:w="426"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37,18</w:t>
            </w:r>
          </w:p>
        </w:tc>
        <w:tc>
          <w:tcPr>
            <w:tcW w:w="1208" w:type="pct"/>
            <w:gridSpan w:val="6"/>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r>
      <w:tr w:rsidR="004A0A29" w:rsidRPr="004A0A29" w:rsidTr="002E56EF">
        <w:trPr>
          <w:trHeight w:val="450"/>
        </w:trPr>
        <w:tc>
          <w:tcPr>
            <w:tcW w:w="5000" w:type="pct"/>
            <w:gridSpan w:val="14"/>
            <w:shd w:val="clear" w:color="auto" w:fill="auto"/>
            <w:vAlign w:val="center"/>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Раздел 3. Озеленение</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24</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ГЭСН01-02-040-01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Укрепление откосов земляных сооружений посевом многолетних трав: с подсыпкой растительной земли вручную</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100 м</w:t>
            </w:r>
            <w:proofErr w:type="gramStart"/>
            <w:r w:rsidRPr="004A0A29">
              <w:rPr>
                <w:rFonts w:ascii="Arial" w:eastAsia="Times New Roman" w:hAnsi="Arial" w:cs="Arial"/>
                <w:b/>
                <w:bCs/>
                <w:color w:val="000000"/>
                <w:sz w:val="16"/>
                <w:szCs w:val="16"/>
                <w:lang w:eastAsia="ru-RU"/>
              </w:rPr>
              <w:t>2</w:t>
            </w:r>
            <w:proofErr w:type="gramEnd"/>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1,15</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1,15</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13" w:type="pct"/>
            <w:gridSpan w:val="3"/>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 </w:t>
            </w:r>
          </w:p>
        </w:tc>
        <w:tc>
          <w:tcPr>
            <w:tcW w:w="145"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230" w:type="pct"/>
            <w:gridSpan w:val="12"/>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Объем=115 / 100</w:t>
            </w:r>
          </w:p>
        </w:tc>
      </w:tr>
      <w:tr w:rsidR="004A0A29" w:rsidRPr="004A0A29" w:rsidTr="002E56EF">
        <w:trPr>
          <w:trHeight w:val="248"/>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О</w:t>
            </w:r>
            <w:proofErr w:type="gramStart"/>
            <w:r w:rsidRPr="004A0A29">
              <w:rPr>
                <w:rFonts w:ascii="Arial" w:eastAsia="Times New Roman" w:hAnsi="Arial" w:cs="Arial"/>
                <w:sz w:val="16"/>
                <w:szCs w:val="16"/>
                <w:lang w:eastAsia="ru-RU"/>
              </w:rPr>
              <w:t>Т(</w:t>
            </w:r>
            <w:proofErr w:type="gramEnd"/>
            <w:r w:rsidRPr="004A0A29">
              <w:rPr>
                <w:rFonts w:ascii="Arial" w:eastAsia="Times New Roman" w:hAnsi="Arial" w:cs="Arial"/>
                <w:sz w:val="16"/>
                <w:szCs w:val="16"/>
                <w:lang w:eastAsia="ru-RU"/>
              </w:rPr>
              <w:t>ЗТ)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38,18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513" w:type="pct"/>
            <w:gridSpan w:val="3"/>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45"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17 463,15</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1-100-22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Средний разряд работы 2,2</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чел</w:t>
            </w:r>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33,2</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38,18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p>
        </w:tc>
        <w:tc>
          <w:tcPr>
            <w:tcW w:w="513" w:type="pct"/>
            <w:gridSpan w:val="3"/>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457,39</w:t>
            </w:r>
          </w:p>
        </w:tc>
        <w:tc>
          <w:tcPr>
            <w:tcW w:w="145"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17 463,15</w:t>
            </w:r>
          </w:p>
        </w:tc>
      </w:tr>
      <w:tr w:rsidR="004A0A29" w:rsidRPr="004A0A29" w:rsidTr="002E56EF">
        <w:trPr>
          <w:trHeight w:val="225"/>
        </w:trPr>
        <w:tc>
          <w:tcPr>
            <w:tcW w:w="249" w:type="pct"/>
            <w:shd w:val="clear" w:color="auto" w:fill="auto"/>
            <w:vAlign w:val="center"/>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ЭМ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513" w:type="pct"/>
            <w:gridSpan w:val="3"/>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45"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43,11</w:t>
            </w:r>
          </w:p>
        </w:tc>
      </w:tr>
      <w:tr w:rsidR="004A0A29" w:rsidRPr="004A0A29" w:rsidTr="002E56EF">
        <w:trPr>
          <w:trHeight w:val="330"/>
        </w:trPr>
        <w:tc>
          <w:tcPr>
            <w:tcW w:w="249" w:type="pct"/>
            <w:shd w:val="clear" w:color="auto" w:fill="auto"/>
            <w:vAlign w:val="center"/>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91.09.02-002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 xml:space="preserve">Вагонетки </w:t>
            </w:r>
            <w:proofErr w:type="spellStart"/>
            <w:r w:rsidRPr="004A0A29">
              <w:rPr>
                <w:rFonts w:ascii="Arial" w:eastAsia="Times New Roman" w:hAnsi="Arial" w:cs="Arial"/>
                <w:sz w:val="16"/>
                <w:szCs w:val="16"/>
                <w:lang w:eastAsia="ru-RU"/>
              </w:rPr>
              <w:t>неопрокидные</w:t>
            </w:r>
            <w:proofErr w:type="spellEnd"/>
            <w:r w:rsidRPr="004A0A29">
              <w:rPr>
                <w:rFonts w:ascii="Arial" w:eastAsia="Times New Roman" w:hAnsi="Arial" w:cs="Arial"/>
                <w:sz w:val="16"/>
                <w:szCs w:val="16"/>
                <w:lang w:eastAsia="ru-RU"/>
              </w:rPr>
              <w:t>, вместимость 1,4 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roofErr w:type="spellStart"/>
            <w:r w:rsidRPr="004A0A29">
              <w:rPr>
                <w:rFonts w:ascii="Arial" w:eastAsia="Times New Roman" w:hAnsi="Arial" w:cs="Arial"/>
                <w:sz w:val="16"/>
                <w:szCs w:val="16"/>
                <w:lang w:eastAsia="ru-RU"/>
              </w:rPr>
              <w:t>маш</w:t>
            </w:r>
            <w:proofErr w:type="spellEnd"/>
            <w:proofErr w:type="gramStart"/>
            <w:r w:rsidRPr="004A0A29">
              <w:rPr>
                <w:rFonts w:ascii="Arial" w:eastAsia="Times New Roman" w:hAnsi="Arial" w:cs="Arial"/>
                <w:sz w:val="16"/>
                <w:szCs w:val="16"/>
                <w:lang w:eastAsia="ru-RU"/>
              </w:rPr>
              <w:t>.-</w:t>
            </w:r>
            <w:proofErr w:type="gramEnd"/>
            <w:r w:rsidRPr="004A0A29">
              <w:rPr>
                <w:rFonts w:ascii="Arial" w:eastAsia="Times New Roman" w:hAnsi="Arial" w:cs="Arial"/>
                <w:sz w:val="16"/>
                <w:szCs w:val="16"/>
                <w:lang w:eastAsia="ru-RU"/>
              </w:rPr>
              <w:t>ч</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3,65</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4,1975</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6,38</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1,61</w:t>
            </w:r>
          </w:p>
        </w:tc>
        <w:tc>
          <w:tcPr>
            <w:tcW w:w="513" w:type="pct"/>
            <w:gridSpan w:val="3"/>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10,27</w:t>
            </w:r>
          </w:p>
        </w:tc>
        <w:tc>
          <w:tcPr>
            <w:tcW w:w="145"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43,11</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Итого прямые затраты</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13" w:type="pct"/>
            <w:gridSpan w:val="3"/>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145"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17 506,26</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ФОТ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513" w:type="pct"/>
            <w:gridSpan w:val="3"/>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45"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17 463,15</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/812-001.4-2</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90</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90</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513" w:type="pct"/>
            <w:gridSpan w:val="3"/>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45"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15 716,84</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roofErr w:type="spellStart"/>
            <w:proofErr w:type="gramStart"/>
            <w:r w:rsidRPr="004A0A29">
              <w:rPr>
                <w:rFonts w:ascii="Arial" w:eastAsia="Times New Roman" w:hAnsi="Arial" w:cs="Arial"/>
                <w:sz w:val="16"/>
                <w:szCs w:val="16"/>
                <w:lang w:eastAsia="ru-RU"/>
              </w:rPr>
              <w:t>Пр</w:t>
            </w:r>
            <w:proofErr w:type="spellEnd"/>
            <w:proofErr w:type="gramEnd"/>
            <w:r w:rsidRPr="004A0A29">
              <w:rPr>
                <w:rFonts w:ascii="Arial" w:eastAsia="Times New Roman" w:hAnsi="Arial" w:cs="Arial"/>
                <w:sz w:val="16"/>
                <w:szCs w:val="16"/>
                <w:lang w:eastAsia="ru-RU"/>
              </w:rPr>
              <w:t>/774-001.4</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sz w:val="16"/>
                <w:szCs w:val="16"/>
                <w:lang w:eastAsia="ru-RU"/>
              </w:rPr>
            </w:pPr>
            <w:r w:rsidRPr="004A0A29">
              <w:rPr>
                <w:rFonts w:ascii="Arial" w:eastAsia="Times New Roman"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41</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r w:rsidRPr="004A0A29">
              <w:rPr>
                <w:rFonts w:ascii="Arial" w:eastAsia="Times New Roman" w:hAnsi="Arial" w:cs="Arial"/>
                <w:sz w:val="16"/>
                <w:szCs w:val="16"/>
                <w:lang w:eastAsia="ru-RU"/>
              </w:rPr>
              <w:t>41</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513" w:type="pct"/>
            <w:gridSpan w:val="3"/>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p>
        </w:tc>
        <w:tc>
          <w:tcPr>
            <w:tcW w:w="145" w:type="pct"/>
            <w:shd w:val="clear" w:color="auto" w:fill="auto"/>
            <w:hideMark/>
          </w:tcPr>
          <w:p w:rsidR="004A0A29" w:rsidRPr="004A0A29" w:rsidRDefault="004A0A29" w:rsidP="004A0A29">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sz w:val="16"/>
                <w:szCs w:val="16"/>
                <w:lang w:eastAsia="ru-RU"/>
              </w:rPr>
            </w:pPr>
            <w:r w:rsidRPr="004A0A29">
              <w:rPr>
                <w:rFonts w:ascii="Arial" w:eastAsia="Times New Roman" w:hAnsi="Arial" w:cs="Arial"/>
                <w:sz w:val="16"/>
                <w:szCs w:val="16"/>
                <w:lang w:eastAsia="ru-RU"/>
              </w:rPr>
              <w:t>7 159,89</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13" w:type="pct"/>
            <w:gridSpan w:val="3"/>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35 115,64</w:t>
            </w:r>
          </w:p>
        </w:tc>
        <w:tc>
          <w:tcPr>
            <w:tcW w:w="145"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40 382,99</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25</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коммерческое предложение</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Торф-грунт</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м3</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5,75</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5,75</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13" w:type="pct"/>
            <w:gridSpan w:val="3"/>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4 500,00</w:t>
            </w:r>
          </w:p>
        </w:tc>
        <w:tc>
          <w:tcPr>
            <w:tcW w:w="145"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25 875,00</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230" w:type="pct"/>
            <w:gridSpan w:val="12"/>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Объем=115*0,05</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13" w:type="pct"/>
            <w:gridSpan w:val="3"/>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145"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25 875,00</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26</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ФСБЦ-16.2.02.07-0161</w:t>
            </w: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Семена газонных трав (смесь Городская)</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кг</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1,38</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1,38</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149,15</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1,29</w:t>
            </w:r>
          </w:p>
        </w:tc>
        <w:tc>
          <w:tcPr>
            <w:tcW w:w="513" w:type="pct"/>
            <w:gridSpan w:val="3"/>
            <w:shd w:val="clear" w:color="auto" w:fill="auto"/>
            <w:hideMark/>
          </w:tcPr>
          <w:p w:rsidR="004A0A29" w:rsidRPr="004A0A29" w:rsidRDefault="004A0A29" w:rsidP="004A0A29">
            <w:pPr>
              <w:spacing w:after="0" w:line="240" w:lineRule="auto"/>
              <w:jc w:val="right"/>
              <w:rPr>
                <w:rFonts w:ascii="Arial" w:eastAsia="Times New Roman" w:hAnsi="Arial" w:cs="Arial"/>
                <w:b/>
                <w:bCs/>
                <w:sz w:val="16"/>
                <w:szCs w:val="16"/>
                <w:lang w:eastAsia="ru-RU"/>
              </w:rPr>
            </w:pPr>
            <w:r w:rsidRPr="004A0A29">
              <w:rPr>
                <w:rFonts w:ascii="Arial" w:eastAsia="Times New Roman" w:hAnsi="Arial" w:cs="Arial"/>
                <w:b/>
                <w:bCs/>
                <w:sz w:val="16"/>
                <w:szCs w:val="16"/>
                <w:lang w:eastAsia="ru-RU"/>
              </w:rPr>
              <w:t>192,40</w:t>
            </w:r>
          </w:p>
        </w:tc>
        <w:tc>
          <w:tcPr>
            <w:tcW w:w="145"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265,51</w:t>
            </w:r>
          </w:p>
        </w:tc>
      </w:tr>
      <w:tr w:rsidR="004A0A29" w:rsidRPr="004A0A29" w:rsidTr="002E56EF">
        <w:trPr>
          <w:trHeight w:val="225"/>
        </w:trPr>
        <w:tc>
          <w:tcPr>
            <w:tcW w:w="24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p>
        </w:tc>
        <w:tc>
          <w:tcPr>
            <w:tcW w:w="1158" w:type="pct"/>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позиции</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26"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310"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240"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513" w:type="pct"/>
            <w:gridSpan w:val="3"/>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145" w:type="pct"/>
            <w:shd w:val="clear" w:color="auto" w:fill="auto"/>
            <w:hideMark/>
          </w:tcPr>
          <w:p w:rsidR="004A0A29" w:rsidRPr="004A0A29" w:rsidRDefault="004A0A29" w:rsidP="004A0A29">
            <w:pPr>
              <w:spacing w:after="0" w:line="240" w:lineRule="auto"/>
              <w:jc w:val="center"/>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c>
          <w:tcPr>
            <w:tcW w:w="409"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265,51</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Итоги по разделу 3 Озеленение</w:t>
            </w:r>
            <w:proofErr w:type="gramStart"/>
            <w:r w:rsidRPr="004A0A29">
              <w:rPr>
                <w:rFonts w:ascii="Arial" w:eastAsia="Times New Roman" w:hAnsi="Arial" w:cs="Arial"/>
                <w:b/>
                <w:bCs/>
                <w:color w:val="000000"/>
                <w:sz w:val="16"/>
                <w:szCs w:val="16"/>
                <w:lang w:eastAsia="ru-RU"/>
              </w:rPr>
              <w:t xml:space="preserve"> :</w:t>
            </w:r>
            <w:proofErr w:type="gramEnd"/>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lastRenderedPageBreak/>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Итого прямые затраты (</w:t>
            </w:r>
            <w:proofErr w:type="spellStart"/>
            <w:r w:rsidRPr="004A0A29">
              <w:rPr>
                <w:rFonts w:ascii="Arial" w:eastAsia="Times New Roman" w:hAnsi="Arial" w:cs="Arial"/>
                <w:color w:val="000000"/>
                <w:sz w:val="16"/>
                <w:szCs w:val="16"/>
                <w:lang w:eastAsia="ru-RU"/>
              </w:rPr>
              <w:t>справочно</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43 646,77</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в том числе:</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Оплата труда рабочих</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17 463,15</w:t>
            </w:r>
          </w:p>
        </w:tc>
      </w:tr>
      <w:tr w:rsidR="004A0A29" w:rsidRPr="004A0A29" w:rsidTr="002E56EF">
        <w:trPr>
          <w:trHeight w:val="277"/>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Эксплуатация машин</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43,11</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Материалы</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26 140,51</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Строительные работы</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66 523,50</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в том числе:</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оплата труда</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17 463,15</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эксплуатация машин и механизмов</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43,11</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материалы</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26 140,51</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накладные расходы</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15 716,84</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сметная прибыль</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7 159,89</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Итого ФОТ (</w:t>
            </w:r>
            <w:proofErr w:type="spellStart"/>
            <w:r w:rsidRPr="004A0A29">
              <w:rPr>
                <w:rFonts w:ascii="Arial" w:eastAsia="Times New Roman" w:hAnsi="Arial" w:cs="Arial"/>
                <w:color w:val="000000"/>
                <w:sz w:val="16"/>
                <w:szCs w:val="16"/>
                <w:lang w:eastAsia="ru-RU"/>
              </w:rPr>
              <w:t>справочно</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17 463,15</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Итого накладные расходы (</w:t>
            </w:r>
            <w:proofErr w:type="spellStart"/>
            <w:r w:rsidRPr="004A0A29">
              <w:rPr>
                <w:rFonts w:ascii="Arial" w:eastAsia="Times New Roman" w:hAnsi="Arial" w:cs="Arial"/>
                <w:color w:val="000000"/>
                <w:sz w:val="16"/>
                <w:szCs w:val="16"/>
                <w:lang w:eastAsia="ru-RU"/>
              </w:rPr>
              <w:t>справочно</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15 716,84</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Итого сметная прибыль (</w:t>
            </w:r>
            <w:proofErr w:type="spellStart"/>
            <w:r w:rsidRPr="004A0A29">
              <w:rPr>
                <w:rFonts w:ascii="Arial" w:eastAsia="Times New Roman" w:hAnsi="Arial" w:cs="Arial"/>
                <w:color w:val="000000"/>
                <w:sz w:val="16"/>
                <w:szCs w:val="16"/>
                <w:lang w:eastAsia="ru-RU"/>
              </w:rPr>
              <w:t>справочно</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7 159,89</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xml:space="preserve">  Итого по разделу 3 Озеленение</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66 523,50</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xml:space="preserve">  </w:t>
            </w:r>
            <w:proofErr w:type="spellStart"/>
            <w:r w:rsidRPr="004A0A29">
              <w:rPr>
                <w:rFonts w:ascii="Arial" w:eastAsia="Times New Roman" w:hAnsi="Arial" w:cs="Arial"/>
                <w:b/>
                <w:bCs/>
                <w:color w:val="000000"/>
                <w:sz w:val="16"/>
                <w:szCs w:val="16"/>
                <w:lang w:eastAsia="ru-RU"/>
              </w:rPr>
              <w:t>Справочно</w:t>
            </w:r>
            <w:proofErr w:type="spellEnd"/>
          </w:p>
        </w:tc>
        <w:tc>
          <w:tcPr>
            <w:tcW w:w="40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p>
        </w:tc>
        <w:tc>
          <w:tcPr>
            <w:tcW w:w="2187" w:type="pct"/>
            <w:gridSpan w:val="4"/>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затраты труда рабочих</w:t>
            </w:r>
          </w:p>
        </w:tc>
        <w:tc>
          <w:tcPr>
            <w:tcW w:w="426"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38,18</w:t>
            </w:r>
          </w:p>
        </w:tc>
        <w:tc>
          <w:tcPr>
            <w:tcW w:w="1208" w:type="pct"/>
            <w:gridSpan w:val="6"/>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Итоги по смете:</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 </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Всего прямые затраты (</w:t>
            </w:r>
            <w:proofErr w:type="spellStart"/>
            <w:r w:rsidRPr="004A0A29">
              <w:rPr>
                <w:rFonts w:ascii="Arial" w:eastAsia="Times New Roman" w:hAnsi="Arial" w:cs="Arial"/>
                <w:color w:val="000000"/>
                <w:sz w:val="16"/>
                <w:szCs w:val="16"/>
                <w:lang w:eastAsia="ru-RU"/>
              </w:rPr>
              <w:t>справочно</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1 875 652,64</w:t>
            </w:r>
          </w:p>
        </w:tc>
      </w:tr>
      <w:tr w:rsidR="004A0A29" w:rsidRPr="004A0A29" w:rsidTr="002E56EF">
        <w:trPr>
          <w:trHeight w:val="198"/>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в том числе:</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r>
      <w:tr w:rsidR="004A0A29" w:rsidRPr="004A0A29" w:rsidTr="002E56EF">
        <w:trPr>
          <w:trHeight w:val="258"/>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Оплата труда рабочих</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221 493,97</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Эксплуатация машин</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136 959,51</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Оплата труда машинистов (</w:t>
            </w:r>
            <w:proofErr w:type="spellStart"/>
            <w:r w:rsidRPr="004A0A29">
              <w:rPr>
                <w:rFonts w:ascii="Arial" w:eastAsia="Times New Roman" w:hAnsi="Arial" w:cs="Arial"/>
                <w:color w:val="000000"/>
                <w:sz w:val="16"/>
                <w:szCs w:val="16"/>
                <w:lang w:eastAsia="ru-RU"/>
              </w:rPr>
              <w:t>Отм</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27 622,14</w:t>
            </w:r>
          </w:p>
        </w:tc>
      </w:tr>
      <w:tr w:rsidR="004A0A29" w:rsidRPr="004A0A29" w:rsidTr="002E56EF">
        <w:trPr>
          <w:trHeight w:val="284"/>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Материалы</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1 462 804,80</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Перевозка</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26 772,22</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Строительные работы</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2 362 330,03</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Строительные работы</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2 335 557,81</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в том числе:</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оплата труда</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221 493,97</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эксплуатация машин и механизмов</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136 959,51</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оплата труда машинистов (</w:t>
            </w:r>
            <w:proofErr w:type="spellStart"/>
            <w:r w:rsidRPr="004A0A29">
              <w:rPr>
                <w:rFonts w:ascii="Arial" w:eastAsia="Times New Roman" w:hAnsi="Arial" w:cs="Arial"/>
                <w:color w:val="000000"/>
                <w:sz w:val="16"/>
                <w:szCs w:val="16"/>
                <w:lang w:eastAsia="ru-RU"/>
              </w:rPr>
              <w:t>Отм</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27 622,14</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материалы</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1 462 804,80</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накладные расходы</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287 954,78</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сметная прибыль</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198 722,61</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Перевозка</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26 772,22</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Всего ФОТ (</w:t>
            </w:r>
            <w:proofErr w:type="spellStart"/>
            <w:r w:rsidRPr="004A0A29">
              <w:rPr>
                <w:rFonts w:ascii="Arial" w:eastAsia="Times New Roman" w:hAnsi="Arial" w:cs="Arial"/>
                <w:color w:val="000000"/>
                <w:sz w:val="16"/>
                <w:szCs w:val="16"/>
                <w:lang w:eastAsia="ru-RU"/>
              </w:rPr>
              <w:t>справочно</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249 116,11</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Всего накладные расходы (</w:t>
            </w:r>
            <w:proofErr w:type="spellStart"/>
            <w:r w:rsidRPr="004A0A29">
              <w:rPr>
                <w:rFonts w:ascii="Arial" w:eastAsia="Times New Roman" w:hAnsi="Arial" w:cs="Arial"/>
                <w:color w:val="000000"/>
                <w:sz w:val="16"/>
                <w:szCs w:val="16"/>
                <w:lang w:eastAsia="ru-RU"/>
              </w:rPr>
              <w:t>справочно</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287 954,78</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Всего сметная прибыль (</w:t>
            </w:r>
            <w:proofErr w:type="spellStart"/>
            <w:r w:rsidRPr="004A0A29">
              <w:rPr>
                <w:rFonts w:ascii="Arial" w:eastAsia="Times New Roman" w:hAnsi="Arial" w:cs="Arial"/>
                <w:color w:val="000000"/>
                <w:sz w:val="16"/>
                <w:szCs w:val="16"/>
                <w:lang w:eastAsia="ru-RU"/>
              </w:rPr>
              <w:t>справочно</w:t>
            </w:r>
            <w:proofErr w:type="spellEnd"/>
            <w:r w:rsidRPr="004A0A29">
              <w:rPr>
                <w:rFonts w:ascii="Arial" w:eastAsia="Times New Roman" w:hAnsi="Arial" w:cs="Arial"/>
                <w:color w:val="000000"/>
                <w:sz w:val="16"/>
                <w:szCs w:val="16"/>
                <w:lang w:eastAsia="ru-RU"/>
              </w:rPr>
              <w:t>)</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198 722,61</w:t>
            </w: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xml:space="preserve">     НДС 20%</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color w:val="000000"/>
                <w:sz w:val="16"/>
                <w:szCs w:val="16"/>
                <w:lang w:eastAsia="ru-RU"/>
              </w:rPr>
            </w:pPr>
          </w:p>
        </w:tc>
      </w:tr>
      <w:tr w:rsidR="004A0A29" w:rsidRPr="004A0A29" w:rsidTr="002E56EF">
        <w:trPr>
          <w:trHeight w:val="225"/>
        </w:trPr>
        <w:tc>
          <w:tcPr>
            <w:tcW w:w="249" w:type="pct"/>
            <w:shd w:val="clear" w:color="auto" w:fill="auto"/>
            <w:noWrap/>
            <w:vAlign w:val="bottom"/>
            <w:hideMark/>
          </w:tcPr>
          <w:p w:rsidR="004A0A29" w:rsidRPr="004A0A29" w:rsidRDefault="004A0A29" w:rsidP="004A0A29">
            <w:pPr>
              <w:spacing w:after="0" w:line="240" w:lineRule="auto"/>
              <w:rPr>
                <w:rFonts w:ascii="Arial" w:eastAsia="Times New Roman" w:hAnsi="Arial" w:cs="Arial"/>
                <w:color w:val="000000"/>
                <w:sz w:val="16"/>
                <w:szCs w:val="16"/>
                <w:lang w:eastAsia="ru-RU"/>
              </w:rPr>
            </w:pPr>
            <w:r w:rsidRPr="004A0A29">
              <w:rPr>
                <w:rFonts w:ascii="Arial" w:eastAsia="Times New Roman" w:hAnsi="Arial" w:cs="Arial"/>
                <w:color w:val="000000"/>
                <w:sz w:val="16"/>
                <w:szCs w:val="16"/>
                <w:lang w:eastAsia="ru-RU"/>
              </w:rPr>
              <w:t> </w:t>
            </w:r>
          </w:p>
        </w:tc>
        <w:tc>
          <w:tcPr>
            <w:tcW w:w="521" w:type="pct"/>
            <w:shd w:val="clear" w:color="auto" w:fill="auto"/>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p>
        </w:tc>
        <w:tc>
          <w:tcPr>
            <w:tcW w:w="3821" w:type="pct"/>
            <w:gridSpan w:val="11"/>
            <w:shd w:val="clear" w:color="auto" w:fill="auto"/>
            <w:hideMark/>
          </w:tcPr>
          <w:p w:rsidR="004A0A29" w:rsidRPr="004A0A29" w:rsidRDefault="004A0A29" w:rsidP="004A0A29">
            <w:pPr>
              <w:spacing w:after="0" w:line="240" w:lineRule="auto"/>
              <w:rPr>
                <w:rFonts w:ascii="Arial" w:eastAsia="Times New Roman" w:hAnsi="Arial" w:cs="Arial"/>
                <w:b/>
                <w:bCs/>
                <w:color w:val="000000"/>
                <w:sz w:val="16"/>
                <w:szCs w:val="16"/>
                <w:lang w:eastAsia="ru-RU"/>
              </w:rPr>
            </w:pPr>
            <w:r w:rsidRPr="004A0A29">
              <w:rPr>
                <w:rFonts w:ascii="Arial" w:eastAsia="Times New Roman" w:hAnsi="Arial" w:cs="Arial"/>
                <w:b/>
                <w:bCs/>
                <w:color w:val="000000"/>
                <w:sz w:val="16"/>
                <w:szCs w:val="16"/>
                <w:lang w:eastAsia="ru-RU"/>
              </w:rPr>
              <w:t>ВСЕГО по смете</w:t>
            </w:r>
          </w:p>
        </w:tc>
        <w:tc>
          <w:tcPr>
            <w:tcW w:w="409" w:type="pct"/>
            <w:shd w:val="clear" w:color="auto" w:fill="auto"/>
            <w:noWrap/>
            <w:hideMark/>
          </w:tcPr>
          <w:p w:rsidR="004A0A29" w:rsidRPr="004A0A29" w:rsidRDefault="004A0A29" w:rsidP="004A0A29">
            <w:pPr>
              <w:spacing w:after="0" w:line="240" w:lineRule="auto"/>
              <w:jc w:val="right"/>
              <w:rPr>
                <w:rFonts w:ascii="Arial" w:eastAsia="Times New Roman" w:hAnsi="Arial" w:cs="Arial"/>
                <w:b/>
                <w:bCs/>
                <w:color w:val="000000"/>
                <w:sz w:val="16"/>
                <w:szCs w:val="16"/>
                <w:lang w:eastAsia="ru-RU"/>
              </w:rPr>
            </w:pPr>
          </w:p>
        </w:tc>
      </w:tr>
    </w:tbl>
    <w:p w:rsidR="004A0A29" w:rsidRPr="004A0A29" w:rsidRDefault="004A0A29" w:rsidP="004A0A29">
      <w:pPr>
        <w:suppressAutoHyphens/>
        <w:spacing w:after="0" w:line="240" w:lineRule="auto"/>
        <w:jc w:val="center"/>
        <w:rPr>
          <w:rFonts w:ascii="PT Astra Serif" w:eastAsia="Times New Roman" w:hAnsi="PT Astra Serif" w:cs="Times New Roman"/>
          <w:b/>
          <w:kern w:val="2"/>
          <w:sz w:val="24"/>
          <w:szCs w:val="24"/>
          <w:lang w:eastAsia="ar-SA"/>
        </w:rPr>
      </w:pP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BD9" w:rsidRDefault="00B77BD9" w:rsidP="00B55BF9">
      <w:pPr>
        <w:spacing w:after="0" w:line="240" w:lineRule="auto"/>
      </w:pPr>
      <w:r>
        <w:separator/>
      </w:r>
    </w:p>
  </w:endnote>
  <w:endnote w:type="continuationSeparator" w:id="0">
    <w:p w:rsidR="00B77BD9" w:rsidRDefault="00B77BD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BD9" w:rsidRDefault="00B77BD9" w:rsidP="00B55BF9">
      <w:pPr>
        <w:spacing w:after="0" w:line="240" w:lineRule="auto"/>
      </w:pPr>
      <w:r>
        <w:separator/>
      </w:r>
    </w:p>
  </w:footnote>
  <w:footnote w:type="continuationSeparator" w:id="0">
    <w:p w:rsidR="00B77BD9" w:rsidRDefault="00B77BD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6"/>
  </w:num>
  <w:num w:numId="19">
    <w:abstractNumId w:val="27"/>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719CB"/>
    <w:rsid w:val="000801F4"/>
    <w:rsid w:val="00080FB5"/>
    <w:rsid w:val="000911D0"/>
    <w:rsid w:val="000C1F1A"/>
    <w:rsid w:val="000C4BD0"/>
    <w:rsid w:val="000D393E"/>
    <w:rsid w:val="000F11E8"/>
    <w:rsid w:val="00106938"/>
    <w:rsid w:val="001171D8"/>
    <w:rsid w:val="00143BE6"/>
    <w:rsid w:val="0015242F"/>
    <w:rsid w:val="001611FC"/>
    <w:rsid w:val="00166F54"/>
    <w:rsid w:val="00194ED6"/>
    <w:rsid w:val="001A46B4"/>
    <w:rsid w:val="001C109A"/>
    <w:rsid w:val="001D0388"/>
    <w:rsid w:val="002044E1"/>
    <w:rsid w:val="00212C5E"/>
    <w:rsid w:val="00233F0A"/>
    <w:rsid w:val="00247008"/>
    <w:rsid w:val="00266804"/>
    <w:rsid w:val="002823FF"/>
    <w:rsid w:val="00296B58"/>
    <w:rsid w:val="002A68FB"/>
    <w:rsid w:val="002C0C03"/>
    <w:rsid w:val="002D3776"/>
    <w:rsid w:val="002F0EE1"/>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A0A29"/>
    <w:rsid w:val="004C26FB"/>
    <w:rsid w:val="004F6FD2"/>
    <w:rsid w:val="00506539"/>
    <w:rsid w:val="0051387F"/>
    <w:rsid w:val="005340F9"/>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472"/>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33F7E"/>
    <w:rsid w:val="0085615A"/>
    <w:rsid w:val="00872175"/>
    <w:rsid w:val="00880C70"/>
    <w:rsid w:val="008821EF"/>
    <w:rsid w:val="00884ACC"/>
    <w:rsid w:val="00892179"/>
    <w:rsid w:val="008933CD"/>
    <w:rsid w:val="008B2C94"/>
    <w:rsid w:val="008C4C71"/>
    <w:rsid w:val="008C726D"/>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E7E29"/>
    <w:rsid w:val="00AF41C8"/>
    <w:rsid w:val="00AF52A5"/>
    <w:rsid w:val="00B12C18"/>
    <w:rsid w:val="00B34C79"/>
    <w:rsid w:val="00B47E33"/>
    <w:rsid w:val="00B55BF9"/>
    <w:rsid w:val="00B61E9B"/>
    <w:rsid w:val="00B654BB"/>
    <w:rsid w:val="00B735D1"/>
    <w:rsid w:val="00B7516E"/>
    <w:rsid w:val="00B757EE"/>
    <w:rsid w:val="00B77BD9"/>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D14214"/>
    <w:rsid w:val="00D30B71"/>
    <w:rsid w:val="00D328A1"/>
    <w:rsid w:val="00D51D52"/>
    <w:rsid w:val="00D70D53"/>
    <w:rsid w:val="00D7436B"/>
    <w:rsid w:val="00D8542E"/>
    <w:rsid w:val="00DB1FCD"/>
    <w:rsid w:val="00DB7A2E"/>
    <w:rsid w:val="00DF2587"/>
    <w:rsid w:val="00E027F0"/>
    <w:rsid w:val="00E0671E"/>
    <w:rsid w:val="00E1272E"/>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091E"/>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B77BD9"/>
  </w:style>
  <w:style w:type="numbering" w:customStyle="1" w:styleId="2">
    <w:name w:val="Нет списка2"/>
    <w:next w:val="a2"/>
    <w:uiPriority w:val="99"/>
    <w:semiHidden/>
    <w:unhideWhenUsed/>
    <w:rsid w:val="004A0A29"/>
  </w:style>
  <w:style w:type="numbering" w:customStyle="1" w:styleId="11">
    <w:name w:val="Нет списка11"/>
    <w:next w:val="a2"/>
    <w:uiPriority w:val="99"/>
    <w:semiHidden/>
    <w:unhideWhenUsed/>
    <w:rsid w:val="004A0A29"/>
  </w:style>
  <w:style w:type="character" w:styleId="af2">
    <w:name w:val="FollowedHyperlink"/>
    <w:basedOn w:val="a0"/>
    <w:uiPriority w:val="99"/>
    <w:semiHidden/>
    <w:unhideWhenUsed/>
    <w:rsid w:val="004A0A29"/>
    <w:rPr>
      <w:color w:val="800080"/>
      <w:u w:val="single"/>
    </w:rPr>
  </w:style>
  <w:style w:type="paragraph" w:customStyle="1" w:styleId="xl65">
    <w:name w:val="xl65"/>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4A0A2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4A0A2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4A0A2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A0A29"/>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A0A29"/>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A0A2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A0A29"/>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1">
    <w:name w:val="xl81"/>
    <w:basedOn w:val="a"/>
    <w:rsid w:val="004A0A2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2">
    <w:name w:val="xl82"/>
    <w:basedOn w:val="a"/>
    <w:rsid w:val="004A0A2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3">
    <w:name w:val="xl83"/>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rsid w:val="004A0A2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rsid w:val="004A0A2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4A0A29"/>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8">
    <w:name w:val="xl88"/>
    <w:basedOn w:val="a"/>
    <w:rsid w:val="004A0A2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9">
    <w:name w:val="xl89"/>
    <w:basedOn w:val="a"/>
    <w:rsid w:val="004A0A2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4A0A2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A0A2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4">
    <w:name w:val="xl94"/>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4A0A29"/>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7">
    <w:name w:val="xl97"/>
    <w:basedOn w:val="a"/>
    <w:rsid w:val="004A0A29"/>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9">
    <w:name w:val="xl99"/>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4A0A29"/>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4A0A2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7">
    <w:name w:val="xl10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8">
    <w:name w:val="xl108"/>
    <w:basedOn w:val="a"/>
    <w:rsid w:val="004A0A2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4A0A29"/>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6">
    <w:name w:val="xl116"/>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1">
    <w:name w:val="xl121"/>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3">
    <w:name w:val="xl123"/>
    <w:basedOn w:val="a"/>
    <w:rsid w:val="004A0A29"/>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8">
    <w:name w:val="xl128"/>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4A0A29"/>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0">
    <w:name w:val="xl130"/>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
    <w:rsid w:val="004A0A29"/>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
    <w:rsid w:val="004A0A29"/>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4A0A29"/>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4A0A29"/>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6">
    <w:name w:val="xl136"/>
    <w:basedOn w:val="a"/>
    <w:rsid w:val="004A0A29"/>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8">
    <w:name w:val="xl138"/>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9">
    <w:name w:val="xl139"/>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3">
    <w:name w:val="xl143"/>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4">
    <w:name w:val="xl144"/>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5">
    <w:name w:val="xl145"/>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6">
    <w:name w:val="xl146"/>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7">
    <w:name w:val="xl147"/>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1">
    <w:name w:val="xl151"/>
    <w:basedOn w:val="a"/>
    <w:rsid w:val="004A0A29"/>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2">
    <w:name w:val="xl152"/>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4">
    <w:name w:val="xl154"/>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5">
    <w:name w:val="xl155"/>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6">
    <w:name w:val="xl156"/>
    <w:basedOn w:val="a"/>
    <w:rsid w:val="004A0A29"/>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4A0A29"/>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0">
    <w:name w:val="xl160"/>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1">
    <w:name w:val="xl161"/>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2">
    <w:name w:val="xl162"/>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3">
    <w:name w:val="xl163"/>
    <w:basedOn w:val="a"/>
    <w:rsid w:val="004A0A2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4A0A2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66">
    <w:name w:val="xl166"/>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7">
    <w:name w:val="xl167"/>
    <w:basedOn w:val="a"/>
    <w:rsid w:val="004A0A2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8">
    <w:name w:val="xl168"/>
    <w:basedOn w:val="a"/>
    <w:rsid w:val="004A0A29"/>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9">
    <w:name w:val="xl16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0">
    <w:name w:val="xl170"/>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1">
    <w:name w:val="xl171"/>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2">
    <w:name w:val="xl172"/>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73">
    <w:name w:val="xl173"/>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4">
    <w:name w:val="xl174"/>
    <w:basedOn w:val="a"/>
    <w:rsid w:val="004A0A2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5">
    <w:name w:val="xl175"/>
    <w:basedOn w:val="a"/>
    <w:rsid w:val="004A0A2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4A0A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4A0A2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8">
    <w:name w:val="xl178"/>
    <w:basedOn w:val="a"/>
    <w:rsid w:val="004A0A2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9">
    <w:name w:val="xl179"/>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4A0A2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1">
    <w:name w:val="xl181"/>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2">
    <w:name w:val="xl182"/>
    <w:basedOn w:val="a"/>
    <w:rsid w:val="004A0A29"/>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3">
    <w:name w:val="xl183"/>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4A0A29"/>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4A0A29"/>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4A0A29"/>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4A0A29"/>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4A0A29"/>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4A0A29"/>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4A0A29"/>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4A0A29"/>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4A0A29"/>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4A0A2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5">
    <w:name w:val="xl195"/>
    <w:basedOn w:val="a"/>
    <w:rsid w:val="004A0A2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96">
    <w:name w:val="xl196"/>
    <w:basedOn w:val="a"/>
    <w:rsid w:val="004A0A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4A0A2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4A0A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B77BD9"/>
  </w:style>
  <w:style w:type="numbering" w:customStyle="1" w:styleId="2">
    <w:name w:val="Нет списка2"/>
    <w:next w:val="a2"/>
    <w:uiPriority w:val="99"/>
    <w:semiHidden/>
    <w:unhideWhenUsed/>
    <w:rsid w:val="004A0A29"/>
  </w:style>
  <w:style w:type="numbering" w:customStyle="1" w:styleId="11">
    <w:name w:val="Нет списка11"/>
    <w:next w:val="a2"/>
    <w:uiPriority w:val="99"/>
    <w:semiHidden/>
    <w:unhideWhenUsed/>
    <w:rsid w:val="004A0A29"/>
  </w:style>
  <w:style w:type="character" w:styleId="af2">
    <w:name w:val="FollowedHyperlink"/>
    <w:basedOn w:val="a0"/>
    <w:uiPriority w:val="99"/>
    <w:semiHidden/>
    <w:unhideWhenUsed/>
    <w:rsid w:val="004A0A29"/>
    <w:rPr>
      <w:color w:val="800080"/>
      <w:u w:val="single"/>
    </w:rPr>
  </w:style>
  <w:style w:type="paragraph" w:customStyle="1" w:styleId="xl65">
    <w:name w:val="xl65"/>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4A0A2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4A0A2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4A0A2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A0A29"/>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A0A29"/>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A0A2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A0A29"/>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1">
    <w:name w:val="xl81"/>
    <w:basedOn w:val="a"/>
    <w:rsid w:val="004A0A2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2">
    <w:name w:val="xl82"/>
    <w:basedOn w:val="a"/>
    <w:rsid w:val="004A0A2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3">
    <w:name w:val="xl83"/>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rsid w:val="004A0A2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rsid w:val="004A0A2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4A0A29"/>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8">
    <w:name w:val="xl88"/>
    <w:basedOn w:val="a"/>
    <w:rsid w:val="004A0A2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9">
    <w:name w:val="xl89"/>
    <w:basedOn w:val="a"/>
    <w:rsid w:val="004A0A2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4A0A2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A0A2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4">
    <w:name w:val="xl94"/>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4A0A29"/>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7">
    <w:name w:val="xl97"/>
    <w:basedOn w:val="a"/>
    <w:rsid w:val="004A0A29"/>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9">
    <w:name w:val="xl99"/>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4A0A29"/>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4A0A2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7">
    <w:name w:val="xl10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8">
    <w:name w:val="xl108"/>
    <w:basedOn w:val="a"/>
    <w:rsid w:val="004A0A2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4A0A29"/>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6">
    <w:name w:val="xl116"/>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1">
    <w:name w:val="xl121"/>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3">
    <w:name w:val="xl123"/>
    <w:basedOn w:val="a"/>
    <w:rsid w:val="004A0A29"/>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8">
    <w:name w:val="xl128"/>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4A0A29"/>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0">
    <w:name w:val="xl130"/>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
    <w:rsid w:val="004A0A29"/>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
    <w:rsid w:val="004A0A29"/>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4A0A29"/>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4A0A29"/>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6">
    <w:name w:val="xl136"/>
    <w:basedOn w:val="a"/>
    <w:rsid w:val="004A0A29"/>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8">
    <w:name w:val="xl138"/>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9">
    <w:name w:val="xl139"/>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3">
    <w:name w:val="xl143"/>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4">
    <w:name w:val="xl144"/>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5">
    <w:name w:val="xl145"/>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6">
    <w:name w:val="xl146"/>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7">
    <w:name w:val="xl147"/>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1">
    <w:name w:val="xl151"/>
    <w:basedOn w:val="a"/>
    <w:rsid w:val="004A0A29"/>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2">
    <w:name w:val="xl152"/>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4">
    <w:name w:val="xl154"/>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5">
    <w:name w:val="xl155"/>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6">
    <w:name w:val="xl156"/>
    <w:basedOn w:val="a"/>
    <w:rsid w:val="004A0A29"/>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4A0A29"/>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0">
    <w:name w:val="xl160"/>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1">
    <w:name w:val="xl161"/>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2">
    <w:name w:val="xl162"/>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3">
    <w:name w:val="xl163"/>
    <w:basedOn w:val="a"/>
    <w:rsid w:val="004A0A2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4A0A2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66">
    <w:name w:val="xl166"/>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7">
    <w:name w:val="xl167"/>
    <w:basedOn w:val="a"/>
    <w:rsid w:val="004A0A2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8">
    <w:name w:val="xl168"/>
    <w:basedOn w:val="a"/>
    <w:rsid w:val="004A0A29"/>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9">
    <w:name w:val="xl16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0">
    <w:name w:val="xl170"/>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1">
    <w:name w:val="xl171"/>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2">
    <w:name w:val="xl172"/>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73">
    <w:name w:val="xl173"/>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4">
    <w:name w:val="xl174"/>
    <w:basedOn w:val="a"/>
    <w:rsid w:val="004A0A2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5">
    <w:name w:val="xl175"/>
    <w:basedOn w:val="a"/>
    <w:rsid w:val="004A0A2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4A0A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4A0A2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8">
    <w:name w:val="xl178"/>
    <w:basedOn w:val="a"/>
    <w:rsid w:val="004A0A2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9">
    <w:name w:val="xl179"/>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4A0A2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1">
    <w:name w:val="xl181"/>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2">
    <w:name w:val="xl182"/>
    <w:basedOn w:val="a"/>
    <w:rsid w:val="004A0A29"/>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3">
    <w:name w:val="xl183"/>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4A0A29"/>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4A0A29"/>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4A0A29"/>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4A0A29"/>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4A0A29"/>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4A0A29"/>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4A0A29"/>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4A0A29"/>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4A0A29"/>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4A0A2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5">
    <w:name w:val="xl195"/>
    <w:basedOn w:val="a"/>
    <w:rsid w:val="004A0A2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96">
    <w:name w:val="xl196"/>
    <w:basedOn w:val="a"/>
    <w:rsid w:val="004A0A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4A0A2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4A0A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CF94-8382-4F3C-A1D8-25515432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31</Pages>
  <Words>14787</Words>
  <Characters>84286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235</cp:revision>
  <cp:lastPrinted>2025-02-05T06:24:00Z</cp:lastPrinted>
  <dcterms:created xsi:type="dcterms:W3CDTF">2020-01-29T05:37:00Z</dcterms:created>
  <dcterms:modified xsi:type="dcterms:W3CDTF">2025-02-06T04:21:00Z</dcterms:modified>
</cp:coreProperties>
</file>